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2D" w:rsidRPr="008846DC" w:rsidRDefault="002F01DD" w:rsidP="00F6212D">
      <w:pPr>
        <w:jc w:val="center"/>
        <w:rPr>
          <w:b/>
          <w:sz w:val="28"/>
          <w:szCs w:val="28"/>
          <w:lang w:val="uk-UA"/>
        </w:rPr>
      </w:pPr>
      <w:r w:rsidRPr="008846DC">
        <w:rPr>
          <w:b/>
          <w:sz w:val="28"/>
          <w:szCs w:val="28"/>
          <w:lang w:val="uk-UA"/>
        </w:rPr>
        <w:t>Звіт про</w:t>
      </w:r>
      <w:r w:rsidR="00F6212D" w:rsidRPr="008846DC">
        <w:rPr>
          <w:b/>
          <w:sz w:val="28"/>
          <w:szCs w:val="28"/>
          <w:lang w:val="uk-UA"/>
        </w:rPr>
        <w:t xml:space="preserve"> підвищення кваліфікації</w:t>
      </w:r>
    </w:p>
    <w:p w:rsidR="00F6212D" w:rsidRDefault="002F01DD" w:rsidP="00F6212D">
      <w:pPr>
        <w:jc w:val="center"/>
        <w:rPr>
          <w:b/>
          <w:sz w:val="28"/>
          <w:szCs w:val="28"/>
          <w:lang w:val="uk-UA"/>
        </w:rPr>
      </w:pPr>
      <w:r w:rsidRPr="008846DC">
        <w:rPr>
          <w:b/>
          <w:sz w:val="28"/>
          <w:szCs w:val="28"/>
          <w:lang w:val="uk-UA"/>
        </w:rPr>
        <w:t>з</w:t>
      </w:r>
      <w:r w:rsidR="00F6212D" w:rsidRPr="008846DC">
        <w:rPr>
          <w:b/>
          <w:sz w:val="28"/>
          <w:szCs w:val="28"/>
          <w:lang w:val="uk-UA"/>
        </w:rPr>
        <w:t>а 202</w:t>
      </w:r>
      <w:r w:rsidR="00CD38E4">
        <w:rPr>
          <w:b/>
          <w:sz w:val="28"/>
          <w:szCs w:val="28"/>
          <w:lang w:val="uk-UA"/>
        </w:rPr>
        <w:t>1</w:t>
      </w:r>
      <w:bookmarkStart w:id="0" w:name="_GoBack"/>
      <w:bookmarkEnd w:id="0"/>
      <w:r w:rsidR="00F6212D" w:rsidRPr="008846DC">
        <w:rPr>
          <w:b/>
          <w:sz w:val="28"/>
          <w:szCs w:val="28"/>
          <w:lang w:val="uk-UA"/>
        </w:rPr>
        <w:t xml:space="preserve"> рік</w:t>
      </w:r>
    </w:p>
    <w:p w:rsidR="0052120F" w:rsidRPr="009072CE" w:rsidRDefault="0052120F" w:rsidP="00F6212D">
      <w:pPr>
        <w:jc w:val="center"/>
        <w:rPr>
          <w:b/>
          <w:sz w:val="16"/>
          <w:szCs w:val="16"/>
          <w:lang w:val="uk-UA"/>
        </w:rPr>
      </w:pPr>
    </w:p>
    <w:p w:rsidR="00814A16" w:rsidRPr="009072CE" w:rsidRDefault="0052120F" w:rsidP="009072CE">
      <w:pPr>
        <w:jc w:val="both"/>
        <w:rPr>
          <w:i/>
          <w:color w:val="000000"/>
          <w:sz w:val="28"/>
          <w:szCs w:val="28"/>
          <w:lang w:val="uk-UA"/>
        </w:rPr>
      </w:pPr>
      <w:r w:rsidRPr="009072CE">
        <w:rPr>
          <w:b/>
          <w:i/>
          <w:sz w:val="28"/>
          <w:szCs w:val="28"/>
          <w:lang w:val="uk-UA"/>
        </w:rPr>
        <w:t xml:space="preserve">Методичний коментар: </w:t>
      </w:r>
      <w:r w:rsidR="00527B06" w:rsidRPr="009072CE">
        <w:rPr>
          <w:i/>
          <w:sz w:val="28"/>
          <w:szCs w:val="28"/>
          <w:lang w:val="uk-UA"/>
        </w:rPr>
        <w:t>Відповідно до ЗУ «Про освіту»</w:t>
      </w:r>
      <w:r w:rsidR="00814A16" w:rsidRPr="009072CE">
        <w:rPr>
          <w:i/>
          <w:sz w:val="28"/>
          <w:szCs w:val="28"/>
          <w:lang w:val="uk-UA"/>
        </w:rPr>
        <w:t>,</w:t>
      </w:r>
      <w:r w:rsidR="00527B06" w:rsidRPr="009072CE">
        <w:rPr>
          <w:i/>
          <w:sz w:val="28"/>
          <w:szCs w:val="28"/>
          <w:lang w:val="uk-UA"/>
        </w:rPr>
        <w:t xml:space="preserve"> </w:t>
      </w:r>
      <w:r w:rsidR="00814A16" w:rsidRPr="009072CE">
        <w:rPr>
          <w:i/>
          <w:color w:val="000009"/>
          <w:sz w:val="28"/>
          <w:szCs w:val="28"/>
          <w:lang w:val="uk-UA"/>
        </w:rPr>
        <w:t xml:space="preserve">«Про повну загальну середню освіту», Порядку підвищення кваліфікації педагогічних і науково-педагогічних працівників </w:t>
      </w:r>
      <w:r w:rsidR="00814A16" w:rsidRPr="009072CE">
        <w:rPr>
          <w:i/>
          <w:color w:val="000009"/>
          <w:spacing w:val="2"/>
          <w:sz w:val="28"/>
          <w:szCs w:val="28"/>
          <w:lang w:val="uk-UA"/>
        </w:rPr>
        <w:t xml:space="preserve">зі </w:t>
      </w:r>
      <w:r w:rsidR="00814A16" w:rsidRPr="009072CE">
        <w:rPr>
          <w:i/>
          <w:color w:val="000009"/>
          <w:sz w:val="28"/>
          <w:szCs w:val="28"/>
          <w:lang w:val="uk-UA"/>
        </w:rPr>
        <w:t xml:space="preserve">змінами (постанови Кабінету Міністрів України № 800 від 21.08.2019 </w:t>
      </w:r>
      <w:r w:rsidR="00814A16" w:rsidRPr="009072CE">
        <w:rPr>
          <w:i/>
          <w:color w:val="000009"/>
          <w:spacing w:val="-3"/>
          <w:sz w:val="28"/>
          <w:szCs w:val="28"/>
          <w:lang w:val="uk-UA"/>
        </w:rPr>
        <w:t xml:space="preserve">р. </w:t>
      </w:r>
      <w:r w:rsidR="00814A16" w:rsidRPr="009072CE">
        <w:rPr>
          <w:i/>
          <w:color w:val="000009"/>
          <w:sz w:val="28"/>
          <w:szCs w:val="28"/>
          <w:lang w:val="uk-UA"/>
        </w:rPr>
        <w:t xml:space="preserve">та №1133 від 27.12.2019р.),  </w:t>
      </w:r>
      <w:r w:rsidR="00814A16" w:rsidRPr="009072CE">
        <w:rPr>
          <w:bCs/>
          <w:i/>
          <w:iCs/>
          <w:color w:val="000000"/>
          <w:sz w:val="28"/>
          <w:szCs w:val="28"/>
          <w:lang w:val="uk-UA"/>
        </w:rPr>
        <w:t>Лист МОН № 1/9-141 від 04.03.20 року «</w:t>
      </w:r>
      <w:r w:rsidR="00814A16" w:rsidRPr="009072CE">
        <w:rPr>
          <w:bCs/>
          <w:i/>
          <w:color w:val="000000"/>
          <w:sz w:val="28"/>
          <w:szCs w:val="28"/>
          <w:lang w:val="uk-UA"/>
        </w:rPr>
        <w:t>Щодо підвищення кваліфікації педагогічних працівників закладів загальної середньої освіти»</w:t>
      </w:r>
      <w:r w:rsidR="00D04955" w:rsidRPr="009072CE">
        <w:rPr>
          <w:color w:val="000009"/>
          <w:sz w:val="28"/>
          <w:szCs w:val="28"/>
          <w:lang w:val="uk-UA"/>
        </w:rPr>
        <w:t xml:space="preserve"> </w:t>
      </w:r>
      <w:r w:rsidR="00D04955" w:rsidRPr="009072CE">
        <w:rPr>
          <w:i/>
          <w:color w:val="000009"/>
          <w:sz w:val="28"/>
          <w:szCs w:val="28"/>
          <w:lang w:val="uk-UA"/>
        </w:rPr>
        <w:t>у закладі освіти розробляється «Положення про порядок визнання результатів підвищення кваліфікації педагогічних працівників</w:t>
      </w:r>
      <w:r w:rsidR="00D04955" w:rsidRPr="009072CE">
        <w:rPr>
          <w:i/>
          <w:color w:val="000009"/>
          <w:spacing w:val="-3"/>
          <w:sz w:val="28"/>
          <w:szCs w:val="28"/>
          <w:lang w:val="uk-UA"/>
        </w:rPr>
        <w:t xml:space="preserve"> </w:t>
      </w:r>
      <w:r w:rsidR="00D04955" w:rsidRPr="009072CE">
        <w:rPr>
          <w:i/>
          <w:color w:val="000009"/>
          <w:sz w:val="28"/>
          <w:szCs w:val="28"/>
          <w:lang w:val="uk-UA"/>
        </w:rPr>
        <w:t>ЗЗСО</w:t>
      </w:r>
      <w:r w:rsidR="00D04955" w:rsidRPr="009072CE">
        <w:rPr>
          <w:bCs/>
          <w:i/>
          <w:color w:val="000000"/>
          <w:sz w:val="28"/>
          <w:szCs w:val="28"/>
          <w:lang w:val="uk-UA"/>
        </w:rPr>
        <w:t>», як</w:t>
      </w:r>
      <w:r w:rsidR="009072CE" w:rsidRPr="009072CE">
        <w:rPr>
          <w:bCs/>
          <w:i/>
          <w:color w:val="000000"/>
          <w:sz w:val="28"/>
          <w:szCs w:val="28"/>
          <w:lang w:val="uk-UA"/>
        </w:rPr>
        <w:t>е</w:t>
      </w:r>
      <w:r w:rsidR="00D04955" w:rsidRPr="009072CE">
        <w:rPr>
          <w:bCs/>
          <w:i/>
          <w:color w:val="000000"/>
          <w:sz w:val="28"/>
          <w:szCs w:val="28"/>
          <w:lang w:val="uk-UA"/>
        </w:rPr>
        <w:t xml:space="preserve"> передбача</w:t>
      </w:r>
      <w:r w:rsidR="009072CE" w:rsidRPr="009072CE">
        <w:rPr>
          <w:bCs/>
          <w:i/>
          <w:color w:val="000000"/>
          <w:sz w:val="28"/>
          <w:szCs w:val="28"/>
          <w:lang w:val="uk-UA"/>
        </w:rPr>
        <w:t>є від учителя подання, крім клопотання про зарахування підвищення кваліфікації,</w:t>
      </w:r>
      <w:r w:rsidR="00814A16" w:rsidRPr="009072CE">
        <w:rPr>
          <w:bCs/>
          <w:i/>
          <w:color w:val="000000"/>
          <w:sz w:val="28"/>
          <w:szCs w:val="28"/>
          <w:lang w:val="uk-UA"/>
        </w:rPr>
        <w:t>у кі</w:t>
      </w:r>
      <w:r w:rsidR="00814A16" w:rsidRPr="009072CE">
        <w:rPr>
          <w:i/>
          <w:sz w:val="28"/>
          <w:szCs w:val="28"/>
          <w:lang w:val="uk-UA"/>
        </w:rPr>
        <w:t xml:space="preserve">нці календарного року </w:t>
      </w:r>
      <w:r w:rsidR="009072CE" w:rsidRPr="009072CE">
        <w:rPr>
          <w:i/>
          <w:sz w:val="28"/>
          <w:szCs w:val="28"/>
          <w:lang w:val="uk-UA"/>
        </w:rPr>
        <w:t>оформлення звіту про підвищення кваліфікації за календарний рік (зразок оформлення звіту додається).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44"/>
        <w:gridCol w:w="1515"/>
        <w:gridCol w:w="1549"/>
        <w:gridCol w:w="1421"/>
        <w:gridCol w:w="1296"/>
        <w:gridCol w:w="1338"/>
        <w:gridCol w:w="1058"/>
      </w:tblGrid>
      <w:tr w:rsidR="00C03622" w:rsidTr="00D04955">
        <w:trPr>
          <w:trHeight w:val="936"/>
        </w:trPr>
        <w:tc>
          <w:tcPr>
            <w:tcW w:w="2244" w:type="dxa"/>
          </w:tcPr>
          <w:p w:rsidR="00C03622" w:rsidRPr="0052120F" w:rsidRDefault="00C03622" w:rsidP="008160FE">
            <w:pPr>
              <w:ind w:right="-155"/>
              <w:jc w:val="center"/>
              <w:rPr>
                <w:b/>
                <w:lang w:val="uk-UA"/>
              </w:rPr>
            </w:pPr>
            <w:r w:rsidRPr="0052120F">
              <w:rPr>
                <w:b/>
                <w:lang w:val="uk-UA"/>
              </w:rPr>
              <w:t xml:space="preserve">Прізвище, </w:t>
            </w:r>
            <w:proofErr w:type="spellStart"/>
            <w:r w:rsidRPr="0052120F">
              <w:rPr>
                <w:b/>
                <w:lang w:val="uk-UA"/>
              </w:rPr>
              <w:t>ім</w:t>
            </w:r>
            <w:proofErr w:type="spellEnd"/>
            <w:r w:rsidRPr="0052120F">
              <w:rPr>
                <w:b/>
              </w:rPr>
              <w:t>’</w:t>
            </w:r>
            <w:r w:rsidRPr="0052120F">
              <w:rPr>
                <w:b/>
                <w:lang w:val="uk-UA"/>
              </w:rPr>
              <w:t>я,</w:t>
            </w:r>
          </w:p>
          <w:p w:rsidR="00C03622" w:rsidRPr="0052120F" w:rsidRDefault="00C03622" w:rsidP="008160FE">
            <w:pPr>
              <w:ind w:right="-155"/>
              <w:jc w:val="center"/>
              <w:rPr>
                <w:b/>
                <w:lang w:val="uk-UA"/>
              </w:rPr>
            </w:pPr>
            <w:r w:rsidRPr="0052120F">
              <w:rPr>
                <w:b/>
                <w:lang w:val="uk-UA"/>
              </w:rPr>
              <w:t>по батькові вчителя</w:t>
            </w:r>
          </w:p>
        </w:tc>
        <w:tc>
          <w:tcPr>
            <w:tcW w:w="8177" w:type="dxa"/>
            <w:gridSpan w:val="6"/>
          </w:tcPr>
          <w:p w:rsidR="00C03622" w:rsidRPr="002F01DD" w:rsidRDefault="0052120F" w:rsidP="00814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……..</w:t>
            </w:r>
          </w:p>
        </w:tc>
      </w:tr>
      <w:tr w:rsidR="00C03622" w:rsidTr="00D04955">
        <w:tc>
          <w:tcPr>
            <w:tcW w:w="2244" w:type="dxa"/>
          </w:tcPr>
          <w:p w:rsidR="00C03622" w:rsidRPr="0052120F" w:rsidRDefault="00C03622" w:rsidP="008160FE">
            <w:pPr>
              <w:ind w:right="-155"/>
              <w:jc w:val="center"/>
              <w:rPr>
                <w:b/>
                <w:lang w:val="uk-UA"/>
              </w:rPr>
            </w:pPr>
            <w:r w:rsidRPr="0052120F">
              <w:rPr>
                <w:b/>
                <w:lang w:val="uk-UA"/>
              </w:rPr>
              <w:t>Посада, який предмет викладає</w:t>
            </w:r>
          </w:p>
        </w:tc>
        <w:tc>
          <w:tcPr>
            <w:tcW w:w="8177" w:type="dxa"/>
            <w:gridSpan w:val="6"/>
          </w:tcPr>
          <w:p w:rsidR="00C03622" w:rsidRPr="002F01DD" w:rsidRDefault="0052120F" w:rsidP="00521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учитель  української мови і літератури</w:t>
            </w:r>
          </w:p>
        </w:tc>
      </w:tr>
      <w:tr w:rsidR="0052120F" w:rsidTr="00D04955">
        <w:tc>
          <w:tcPr>
            <w:tcW w:w="2244" w:type="dxa"/>
          </w:tcPr>
          <w:p w:rsidR="0052120F" w:rsidRDefault="0052120F" w:rsidP="008160FE">
            <w:pPr>
              <w:ind w:right="-155"/>
              <w:jc w:val="center"/>
              <w:rPr>
                <w:b/>
                <w:lang w:val="uk-UA"/>
              </w:rPr>
            </w:pPr>
          </w:p>
          <w:p w:rsidR="00C03622" w:rsidRPr="0052120F" w:rsidRDefault="00C03622" w:rsidP="008160FE">
            <w:pPr>
              <w:ind w:right="-155"/>
              <w:jc w:val="center"/>
              <w:rPr>
                <w:b/>
                <w:lang w:val="uk-UA"/>
              </w:rPr>
            </w:pPr>
            <w:r w:rsidRPr="0052120F">
              <w:rPr>
                <w:b/>
                <w:lang w:val="uk-UA"/>
              </w:rPr>
              <w:t>Тема відповідної програми, курсу</w:t>
            </w:r>
          </w:p>
        </w:tc>
        <w:tc>
          <w:tcPr>
            <w:tcW w:w="1515" w:type="dxa"/>
          </w:tcPr>
          <w:p w:rsidR="0052120F" w:rsidRDefault="0052120F" w:rsidP="002F01DD">
            <w:pPr>
              <w:ind w:left="-53"/>
              <w:jc w:val="center"/>
              <w:rPr>
                <w:b/>
                <w:lang w:val="uk-UA"/>
              </w:rPr>
            </w:pPr>
          </w:p>
          <w:p w:rsidR="00C03622" w:rsidRPr="0052120F" w:rsidRDefault="00C03622" w:rsidP="002F01DD">
            <w:pPr>
              <w:ind w:left="-53"/>
              <w:jc w:val="center"/>
              <w:rPr>
                <w:b/>
                <w:lang w:val="uk-UA"/>
              </w:rPr>
            </w:pPr>
            <w:proofErr w:type="spellStart"/>
            <w:r w:rsidRPr="0052120F">
              <w:rPr>
                <w:b/>
                <w:lang w:val="uk-UA"/>
              </w:rPr>
              <w:t>Суб</w:t>
            </w:r>
            <w:proofErr w:type="spellEnd"/>
            <w:r w:rsidRPr="0052120F">
              <w:rPr>
                <w:b/>
                <w:lang w:val="en-US"/>
              </w:rPr>
              <w:t>’</w:t>
            </w:r>
            <w:proofErr w:type="spellStart"/>
            <w:r w:rsidRPr="0052120F">
              <w:rPr>
                <w:b/>
                <w:lang w:val="uk-UA"/>
              </w:rPr>
              <w:t>єкт</w:t>
            </w:r>
            <w:proofErr w:type="spellEnd"/>
            <w:r w:rsidRPr="0052120F">
              <w:rPr>
                <w:b/>
                <w:lang w:val="uk-UA"/>
              </w:rPr>
              <w:t xml:space="preserve"> підвищення кваліфікації</w:t>
            </w:r>
          </w:p>
        </w:tc>
        <w:tc>
          <w:tcPr>
            <w:tcW w:w="1549" w:type="dxa"/>
          </w:tcPr>
          <w:p w:rsidR="0052120F" w:rsidRDefault="0052120F" w:rsidP="00A16D7A">
            <w:pPr>
              <w:ind w:left="-108" w:right="-176"/>
              <w:jc w:val="center"/>
              <w:rPr>
                <w:b/>
                <w:lang w:val="uk-UA"/>
              </w:rPr>
            </w:pPr>
          </w:p>
          <w:p w:rsidR="00C03622" w:rsidRPr="0052120F" w:rsidRDefault="00C03622" w:rsidP="00A16D7A">
            <w:pPr>
              <w:ind w:left="-108" w:right="-176"/>
              <w:jc w:val="center"/>
              <w:rPr>
                <w:b/>
                <w:lang w:val="uk-UA"/>
              </w:rPr>
            </w:pPr>
            <w:r w:rsidRPr="0052120F">
              <w:rPr>
                <w:b/>
                <w:lang w:val="uk-UA"/>
              </w:rPr>
              <w:t xml:space="preserve">Вид </w:t>
            </w:r>
          </w:p>
        </w:tc>
        <w:tc>
          <w:tcPr>
            <w:tcW w:w="1421" w:type="dxa"/>
          </w:tcPr>
          <w:p w:rsidR="0052120F" w:rsidRDefault="0052120F" w:rsidP="00C03622">
            <w:pPr>
              <w:ind w:left="-108" w:right="-121"/>
              <w:jc w:val="center"/>
              <w:rPr>
                <w:b/>
                <w:lang w:val="uk-UA"/>
              </w:rPr>
            </w:pPr>
          </w:p>
          <w:p w:rsidR="00C03622" w:rsidRPr="0052120F" w:rsidRDefault="00C03622" w:rsidP="00C03622">
            <w:pPr>
              <w:ind w:left="-108" w:right="-121"/>
              <w:jc w:val="center"/>
              <w:rPr>
                <w:b/>
                <w:lang w:val="uk-UA"/>
              </w:rPr>
            </w:pPr>
            <w:r w:rsidRPr="0052120F">
              <w:rPr>
                <w:b/>
                <w:lang w:val="uk-UA"/>
              </w:rPr>
              <w:t xml:space="preserve">Форма </w:t>
            </w:r>
          </w:p>
        </w:tc>
        <w:tc>
          <w:tcPr>
            <w:tcW w:w="1296" w:type="dxa"/>
          </w:tcPr>
          <w:p w:rsidR="0052120F" w:rsidRDefault="0052120F" w:rsidP="00C03622">
            <w:pPr>
              <w:ind w:left="-108" w:right="-121"/>
              <w:jc w:val="center"/>
              <w:rPr>
                <w:b/>
                <w:lang w:val="uk-UA"/>
              </w:rPr>
            </w:pPr>
          </w:p>
          <w:p w:rsidR="00C03622" w:rsidRPr="0052120F" w:rsidRDefault="00C03622" w:rsidP="00C03622">
            <w:pPr>
              <w:ind w:left="-108" w:right="-121"/>
              <w:jc w:val="center"/>
              <w:rPr>
                <w:b/>
                <w:lang w:val="uk-UA"/>
              </w:rPr>
            </w:pPr>
            <w:r w:rsidRPr="0052120F">
              <w:rPr>
                <w:b/>
                <w:lang w:val="uk-UA"/>
              </w:rPr>
              <w:t>Тривалість, строки</w:t>
            </w:r>
          </w:p>
        </w:tc>
        <w:tc>
          <w:tcPr>
            <w:tcW w:w="1338" w:type="dxa"/>
          </w:tcPr>
          <w:p w:rsidR="00C03622" w:rsidRPr="0052120F" w:rsidRDefault="00C03622" w:rsidP="00C03622">
            <w:pPr>
              <w:ind w:left="-182" w:right="-108"/>
              <w:jc w:val="center"/>
              <w:rPr>
                <w:b/>
                <w:lang w:val="uk-UA"/>
              </w:rPr>
            </w:pPr>
            <w:r w:rsidRPr="0052120F">
              <w:rPr>
                <w:b/>
                <w:lang w:val="uk-UA"/>
              </w:rPr>
              <w:t>Документ, який підтверджує підвищення кваліфікації</w:t>
            </w:r>
          </w:p>
        </w:tc>
        <w:tc>
          <w:tcPr>
            <w:tcW w:w="1058" w:type="dxa"/>
          </w:tcPr>
          <w:p w:rsidR="0052120F" w:rsidRDefault="0052120F" w:rsidP="002F01DD">
            <w:pPr>
              <w:ind w:left="-108"/>
              <w:jc w:val="center"/>
              <w:rPr>
                <w:b/>
                <w:lang w:val="uk-UA"/>
              </w:rPr>
            </w:pPr>
          </w:p>
          <w:p w:rsidR="00C03622" w:rsidRPr="0052120F" w:rsidRDefault="00C03622" w:rsidP="002F01DD">
            <w:pPr>
              <w:ind w:left="-108"/>
              <w:jc w:val="center"/>
              <w:rPr>
                <w:b/>
                <w:lang w:val="uk-UA"/>
              </w:rPr>
            </w:pPr>
            <w:r w:rsidRPr="0052120F">
              <w:rPr>
                <w:b/>
                <w:lang w:val="uk-UA"/>
              </w:rPr>
              <w:t xml:space="preserve">Вартість </w:t>
            </w:r>
          </w:p>
        </w:tc>
      </w:tr>
      <w:tr w:rsidR="0052120F" w:rsidTr="00D04955">
        <w:tc>
          <w:tcPr>
            <w:tcW w:w="2244" w:type="dxa"/>
          </w:tcPr>
          <w:p w:rsidR="00C03622" w:rsidRPr="008160FE" w:rsidRDefault="008160FE" w:rsidP="008160FE">
            <w:pPr>
              <w:ind w:right="-155"/>
            </w:pPr>
            <w:r>
              <w:rPr>
                <w:lang w:val="uk-UA"/>
              </w:rPr>
              <w:t>Розвиток професійної компетентності вчителя української мови.</w:t>
            </w:r>
          </w:p>
        </w:tc>
        <w:tc>
          <w:tcPr>
            <w:tcW w:w="1515" w:type="dxa"/>
          </w:tcPr>
          <w:p w:rsidR="00C03622" w:rsidRPr="008160FE" w:rsidRDefault="008160FE" w:rsidP="00816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ТОКІППО</w:t>
            </w:r>
          </w:p>
        </w:tc>
        <w:tc>
          <w:tcPr>
            <w:tcW w:w="1549" w:type="dxa"/>
          </w:tcPr>
          <w:p w:rsidR="00C03622" w:rsidRPr="002F01DD" w:rsidRDefault="008160FE" w:rsidP="00816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програмою підвищення кваліфікації</w:t>
            </w:r>
          </w:p>
        </w:tc>
        <w:tc>
          <w:tcPr>
            <w:tcW w:w="1421" w:type="dxa"/>
          </w:tcPr>
          <w:p w:rsidR="00C03622" w:rsidRPr="002F01DD" w:rsidRDefault="0052120F" w:rsidP="0052120F">
            <w:pPr>
              <w:ind w:left="-89" w:right="-121"/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1296" w:type="dxa"/>
          </w:tcPr>
          <w:p w:rsidR="00C03622" w:rsidRDefault="008160FE" w:rsidP="008160FE">
            <w:pPr>
              <w:ind w:left="-125" w:right="-16"/>
              <w:jc w:val="center"/>
              <w:rPr>
                <w:lang w:val="uk-UA"/>
              </w:rPr>
            </w:pPr>
            <w:r>
              <w:rPr>
                <w:lang w:val="uk-UA"/>
              </w:rPr>
              <w:t>30 год.</w:t>
            </w:r>
          </w:p>
          <w:p w:rsidR="0052120F" w:rsidRDefault="0052120F" w:rsidP="008160FE">
            <w:pPr>
              <w:ind w:left="-125" w:right="-16"/>
              <w:jc w:val="center"/>
              <w:rPr>
                <w:lang w:val="uk-UA"/>
              </w:rPr>
            </w:pPr>
          </w:p>
          <w:p w:rsidR="008160FE" w:rsidRDefault="008160FE" w:rsidP="008160FE">
            <w:pPr>
              <w:ind w:left="-125" w:right="-16"/>
              <w:jc w:val="center"/>
              <w:rPr>
                <w:lang w:val="uk-UA"/>
              </w:rPr>
            </w:pPr>
            <w:r>
              <w:rPr>
                <w:lang w:val="uk-UA"/>
              </w:rPr>
              <w:t>15.05-19.05</w:t>
            </w:r>
            <w:r w:rsidR="0052120F">
              <w:rPr>
                <w:lang w:val="uk-UA"/>
              </w:rPr>
              <w:t>.</w:t>
            </w:r>
          </w:p>
          <w:p w:rsidR="0052120F" w:rsidRPr="002F01DD" w:rsidRDefault="0052120F" w:rsidP="008160FE">
            <w:pPr>
              <w:ind w:left="-125" w:right="-16"/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338" w:type="dxa"/>
          </w:tcPr>
          <w:p w:rsidR="00C03622" w:rsidRDefault="008160FE" w:rsidP="00816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Свідоцтво</w:t>
            </w:r>
          </w:p>
          <w:p w:rsidR="008160FE" w:rsidRDefault="008160FE" w:rsidP="00816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(№, дата видачі)</w:t>
            </w:r>
          </w:p>
          <w:p w:rsidR="008160FE" w:rsidRPr="002F01DD" w:rsidRDefault="008160FE" w:rsidP="008160FE">
            <w:pPr>
              <w:jc w:val="center"/>
              <w:rPr>
                <w:lang w:val="uk-UA"/>
              </w:rPr>
            </w:pPr>
          </w:p>
        </w:tc>
        <w:tc>
          <w:tcPr>
            <w:tcW w:w="1058" w:type="dxa"/>
          </w:tcPr>
          <w:p w:rsidR="00C03622" w:rsidRPr="002F01DD" w:rsidRDefault="0052120F" w:rsidP="00816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2120F" w:rsidTr="00D04955">
        <w:tc>
          <w:tcPr>
            <w:tcW w:w="2244" w:type="dxa"/>
          </w:tcPr>
          <w:p w:rsidR="00C03622" w:rsidRPr="008160FE" w:rsidRDefault="008160FE" w:rsidP="0052120F">
            <w:pPr>
              <w:ind w:right="-155"/>
            </w:pPr>
            <w:r w:rsidRPr="00CA57FC">
              <w:rPr>
                <w:sz w:val="23"/>
                <w:szCs w:val="23"/>
                <w:lang w:val="uk-UA"/>
              </w:rPr>
              <w:t xml:space="preserve">«Використання </w:t>
            </w:r>
            <w:proofErr w:type="spellStart"/>
            <w:r w:rsidRPr="00CA57FC">
              <w:rPr>
                <w:sz w:val="23"/>
                <w:szCs w:val="23"/>
                <w:lang w:val="en-US"/>
              </w:rPr>
              <w:t>Googl</w:t>
            </w:r>
            <w:proofErr w:type="spellEnd"/>
            <w:r w:rsidRPr="00CA57FC">
              <w:rPr>
                <w:sz w:val="23"/>
                <w:szCs w:val="23"/>
                <w:lang w:val="uk-UA"/>
              </w:rPr>
              <w:t xml:space="preserve"> </w:t>
            </w:r>
            <w:r w:rsidRPr="00CA57FC">
              <w:rPr>
                <w:sz w:val="23"/>
                <w:szCs w:val="23"/>
                <w:lang w:val="en-US"/>
              </w:rPr>
              <w:t>Classroom</w:t>
            </w:r>
            <w:r w:rsidRPr="00CA57FC">
              <w:rPr>
                <w:sz w:val="23"/>
                <w:szCs w:val="23"/>
                <w:lang w:val="uk-UA"/>
              </w:rPr>
              <w:t xml:space="preserve"> для організації високотехнологічного навчання»</w:t>
            </w:r>
            <w:r w:rsidR="0052120F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1515" w:type="dxa"/>
          </w:tcPr>
          <w:p w:rsidR="00C03622" w:rsidRPr="002F01DD" w:rsidRDefault="008160FE" w:rsidP="00816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549" w:type="dxa"/>
          </w:tcPr>
          <w:p w:rsidR="00C03622" w:rsidRPr="002F01DD" w:rsidRDefault="0052120F" w:rsidP="008160F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вебінар</w:t>
            </w:r>
            <w:proofErr w:type="spellEnd"/>
          </w:p>
        </w:tc>
        <w:tc>
          <w:tcPr>
            <w:tcW w:w="1421" w:type="dxa"/>
          </w:tcPr>
          <w:p w:rsidR="00C03622" w:rsidRPr="002F01DD" w:rsidRDefault="0052120F" w:rsidP="0052120F">
            <w:pPr>
              <w:ind w:left="-89" w:right="-121"/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1296" w:type="dxa"/>
          </w:tcPr>
          <w:p w:rsidR="00C03622" w:rsidRDefault="0052120F" w:rsidP="00816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52120F" w:rsidRDefault="0052120F" w:rsidP="008160FE">
            <w:pPr>
              <w:jc w:val="center"/>
              <w:rPr>
                <w:sz w:val="23"/>
                <w:szCs w:val="23"/>
                <w:lang w:val="uk-UA"/>
              </w:rPr>
            </w:pPr>
          </w:p>
          <w:p w:rsidR="0052120F" w:rsidRDefault="0052120F" w:rsidP="008160FE">
            <w:pPr>
              <w:jc w:val="center"/>
              <w:rPr>
                <w:lang w:val="uk-UA"/>
              </w:rPr>
            </w:pPr>
            <w:r w:rsidRPr="00CA57FC">
              <w:rPr>
                <w:sz w:val="23"/>
                <w:szCs w:val="23"/>
                <w:lang w:val="uk-UA"/>
              </w:rPr>
              <w:t>18.07.2020</w:t>
            </w:r>
          </w:p>
          <w:p w:rsidR="0052120F" w:rsidRPr="002F01DD" w:rsidRDefault="0052120F" w:rsidP="008160FE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52120F" w:rsidRPr="00CA57FC" w:rsidRDefault="0052120F" w:rsidP="0052120F">
            <w:pPr>
              <w:jc w:val="center"/>
              <w:rPr>
                <w:sz w:val="23"/>
                <w:szCs w:val="23"/>
                <w:lang w:val="uk-UA"/>
              </w:rPr>
            </w:pPr>
            <w:r w:rsidRPr="00CA57FC">
              <w:rPr>
                <w:sz w:val="23"/>
                <w:szCs w:val="23"/>
                <w:lang w:val="uk-UA"/>
              </w:rPr>
              <w:t xml:space="preserve">Сертифікат </w:t>
            </w:r>
            <w:r w:rsidRPr="00CA57FC">
              <w:rPr>
                <w:sz w:val="23"/>
                <w:szCs w:val="23"/>
                <w:lang w:val="en-US"/>
              </w:rPr>
              <w:t>ZK</w:t>
            </w:r>
            <w:r w:rsidRPr="00CA57FC">
              <w:rPr>
                <w:sz w:val="23"/>
                <w:szCs w:val="23"/>
                <w:lang w:val="uk-UA"/>
              </w:rPr>
              <w:t>784082</w:t>
            </w:r>
          </w:p>
          <w:p w:rsidR="00C03622" w:rsidRPr="002F01DD" w:rsidRDefault="0052120F" w:rsidP="0052120F">
            <w:pPr>
              <w:jc w:val="center"/>
              <w:rPr>
                <w:lang w:val="uk-UA"/>
              </w:rPr>
            </w:pPr>
            <w:r w:rsidRPr="00CA57FC">
              <w:rPr>
                <w:sz w:val="23"/>
                <w:szCs w:val="23"/>
                <w:lang w:val="uk-UA"/>
              </w:rPr>
              <w:t>18.07.2020</w:t>
            </w:r>
          </w:p>
        </w:tc>
        <w:tc>
          <w:tcPr>
            <w:tcW w:w="1058" w:type="dxa"/>
          </w:tcPr>
          <w:p w:rsidR="00C03622" w:rsidRPr="002F01DD" w:rsidRDefault="0052120F" w:rsidP="00816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 грн.</w:t>
            </w:r>
          </w:p>
        </w:tc>
      </w:tr>
      <w:tr w:rsidR="0052120F" w:rsidTr="00D04955">
        <w:tc>
          <w:tcPr>
            <w:tcW w:w="2244" w:type="dxa"/>
          </w:tcPr>
          <w:p w:rsidR="0052120F" w:rsidRPr="0052120F" w:rsidRDefault="0052120F" w:rsidP="0052120F">
            <w:pPr>
              <w:ind w:right="-99"/>
              <w:rPr>
                <w:lang w:val="uk-UA"/>
              </w:rPr>
            </w:pPr>
            <w:r w:rsidRPr="0052120F">
              <w:rPr>
                <w:lang w:val="uk-UA"/>
              </w:rPr>
              <w:t>Побудова освітнього процесу командою супроводу дитини із ООП у закладі освіти з інклюзивною формою навчання</w:t>
            </w:r>
            <w:r>
              <w:rPr>
                <w:lang w:val="uk-UA"/>
              </w:rPr>
              <w:t>.</w:t>
            </w:r>
          </w:p>
        </w:tc>
        <w:tc>
          <w:tcPr>
            <w:tcW w:w="1515" w:type="dxa"/>
          </w:tcPr>
          <w:p w:rsidR="0052120F" w:rsidRPr="0052120F" w:rsidRDefault="0052120F" w:rsidP="002E304E">
            <w:pPr>
              <w:ind w:left="-108" w:right="-169"/>
              <w:jc w:val="center"/>
              <w:rPr>
                <w:lang w:val="uk-UA"/>
              </w:rPr>
            </w:pPr>
            <w:r w:rsidRPr="0052120F">
              <w:rPr>
                <w:lang w:val="uk-UA"/>
              </w:rPr>
              <w:t>ТОВ «</w:t>
            </w:r>
            <w:proofErr w:type="spellStart"/>
            <w:r w:rsidRPr="0052120F">
              <w:rPr>
                <w:lang w:val="uk-UA"/>
              </w:rPr>
              <w:t>Всеосвіта</w:t>
            </w:r>
            <w:proofErr w:type="spellEnd"/>
            <w:r w:rsidRPr="0052120F">
              <w:rPr>
                <w:lang w:val="uk-UA"/>
              </w:rPr>
              <w:t>»</w:t>
            </w:r>
          </w:p>
        </w:tc>
        <w:tc>
          <w:tcPr>
            <w:tcW w:w="1549" w:type="dxa"/>
          </w:tcPr>
          <w:p w:rsidR="0052120F" w:rsidRPr="0052120F" w:rsidRDefault="0052120F" w:rsidP="002E304E">
            <w:pPr>
              <w:jc w:val="center"/>
              <w:rPr>
                <w:lang w:val="uk-UA"/>
              </w:rPr>
            </w:pPr>
            <w:proofErr w:type="spellStart"/>
            <w:r w:rsidRPr="0052120F">
              <w:rPr>
                <w:lang w:val="uk-UA"/>
              </w:rPr>
              <w:t>вебінар</w:t>
            </w:r>
            <w:proofErr w:type="spellEnd"/>
          </w:p>
          <w:p w:rsidR="0052120F" w:rsidRPr="0052120F" w:rsidRDefault="0052120F" w:rsidP="002E304E">
            <w:pPr>
              <w:jc w:val="center"/>
              <w:rPr>
                <w:lang w:val="uk-UA"/>
              </w:rPr>
            </w:pPr>
          </w:p>
        </w:tc>
        <w:tc>
          <w:tcPr>
            <w:tcW w:w="1421" w:type="dxa"/>
          </w:tcPr>
          <w:p w:rsidR="0052120F" w:rsidRPr="00CA57FC" w:rsidRDefault="0052120F" w:rsidP="0052120F">
            <w:pPr>
              <w:ind w:left="-89" w:right="-121"/>
              <w:jc w:val="center"/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1296" w:type="dxa"/>
          </w:tcPr>
          <w:p w:rsidR="0052120F" w:rsidRDefault="0052120F" w:rsidP="002E304E">
            <w:pPr>
              <w:jc w:val="center"/>
              <w:rPr>
                <w:lang w:val="uk-UA"/>
              </w:rPr>
            </w:pPr>
            <w:r w:rsidRPr="0052120F">
              <w:rPr>
                <w:lang w:val="uk-UA"/>
              </w:rPr>
              <w:t>2 год.</w:t>
            </w:r>
          </w:p>
          <w:p w:rsidR="0052120F" w:rsidRDefault="0052120F" w:rsidP="002E304E">
            <w:pPr>
              <w:jc w:val="center"/>
              <w:rPr>
                <w:lang w:val="uk-UA"/>
              </w:rPr>
            </w:pPr>
          </w:p>
          <w:p w:rsidR="0052120F" w:rsidRPr="0052120F" w:rsidRDefault="0052120F" w:rsidP="002E304E">
            <w:pPr>
              <w:jc w:val="center"/>
              <w:rPr>
                <w:lang w:val="uk-UA"/>
              </w:rPr>
            </w:pPr>
            <w:r w:rsidRPr="0052120F">
              <w:rPr>
                <w:lang w:val="en-US"/>
              </w:rPr>
              <w:t>23.11.2020</w:t>
            </w:r>
          </w:p>
        </w:tc>
        <w:tc>
          <w:tcPr>
            <w:tcW w:w="1338" w:type="dxa"/>
          </w:tcPr>
          <w:p w:rsidR="0052120F" w:rsidRPr="0052120F" w:rsidRDefault="0052120F" w:rsidP="002E304E">
            <w:pPr>
              <w:ind w:left="-103" w:right="-60"/>
              <w:jc w:val="center"/>
              <w:rPr>
                <w:lang w:val="uk-UA"/>
              </w:rPr>
            </w:pPr>
            <w:r w:rsidRPr="0052120F">
              <w:rPr>
                <w:lang w:val="uk-UA"/>
              </w:rPr>
              <w:t xml:space="preserve">Сертифікат </w:t>
            </w:r>
          </w:p>
          <w:p w:rsidR="0052120F" w:rsidRPr="0052120F" w:rsidRDefault="0052120F" w:rsidP="002E304E">
            <w:pPr>
              <w:ind w:left="-103" w:right="-60"/>
              <w:jc w:val="center"/>
              <w:rPr>
                <w:lang w:val="en-US"/>
              </w:rPr>
            </w:pPr>
            <w:r w:rsidRPr="0052120F">
              <w:rPr>
                <w:lang w:val="en-US"/>
              </w:rPr>
              <w:t>JU248282</w:t>
            </w:r>
          </w:p>
          <w:p w:rsidR="0052120F" w:rsidRPr="0052120F" w:rsidRDefault="0052120F" w:rsidP="002E304E">
            <w:pPr>
              <w:ind w:left="-103" w:right="-60"/>
              <w:jc w:val="center"/>
              <w:rPr>
                <w:lang w:val="en-US"/>
              </w:rPr>
            </w:pPr>
            <w:r w:rsidRPr="0052120F">
              <w:rPr>
                <w:lang w:val="en-US"/>
              </w:rPr>
              <w:t>23.11.2020</w:t>
            </w:r>
          </w:p>
        </w:tc>
        <w:tc>
          <w:tcPr>
            <w:tcW w:w="1058" w:type="dxa"/>
          </w:tcPr>
          <w:p w:rsidR="0052120F" w:rsidRPr="0052120F" w:rsidRDefault="0052120F" w:rsidP="002E304E">
            <w:pPr>
              <w:rPr>
                <w:lang w:val="uk-UA"/>
              </w:rPr>
            </w:pPr>
          </w:p>
          <w:p w:rsidR="0052120F" w:rsidRPr="0052120F" w:rsidRDefault="0052120F" w:rsidP="002E304E">
            <w:pPr>
              <w:rPr>
                <w:lang w:val="uk-UA"/>
              </w:rPr>
            </w:pPr>
            <w:r w:rsidRPr="0052120F">
              <w:rPr>
                <w:lang w:val="uk-UA"/>
              </w:rPr>
              <w:t>47 грн.</w:t>
            </w:r>
          </w:p>
        </w:tc>
      </w:tr>
      <w:tr w:rsidR="0052120F" w:rsidTr="00D04955">
        <w:tc>
          <w:tcPr>
            <w:tcW w:w="2244" w:type="dxa"/>
          </w:tcPr>
          <w:p w:rsidR="0052120F" w:rsidRPr="008160FE" w:rsidRDefault="0052120F" w:rsidP="008160FE">
            <w:pPr>
              <w:ind w:right="-155"/>
            </w:pPr>
          </w:p>
          <w:p w:rsidR="0052120F" w:rsidRPr="008160FE" w:rsidRDefault="0052120F" w:rsidP="008160FE">
            <w:pPr>
              <w:ind w:right="-155"/>
            </w:pPr>
          </w:p>
          <w:p w:rsidR="0052120F" w:rsidRPr="008160FE" w:rsidRDefault="0052120F" w:rsidP="008160FE">
            <w:pPr>
              <w:ind w:right="-155"/>
            </w:pPr>
          </w:p>
        </w:tc>
        <w:tc>
          <w:tcPr>
            <w:tcW w:w="1515" w:type="dxa"/>
          </w:tcPr>
          <w:p w:rsidR="0052120F" w:rsidRPr="002F01DD" w:rsidRDefault="0052120F" w:rsidP="008160FE">
            <w:pPr>
              <w:jc w:val="center"/>
              <w:rPr>
                <w:lang w:val="uk-UA"/>
              </w:rPr>
            </w:pPr>
          </w:p>
        </w:tc>
        <w:tc>
          <w:tcPr>
            <w:tcW w:w="1549" w:type="dxa"/>
          </w:tcPr>
          <w:p w:rsidR="0052120F" w:rsidRPr="002F01DD" w:rsidRDefault="0052120F" w:rsidP="008160FE">
            <w:pPr>
              <w:jc w:val="center"/>
              <w:rPr>
                <w:lang w:val="uk-UA"/>
              </w:rPr>
            </w:pPr>
          </w:p>
        </w:tc>
        <w:tc>
          <w:tcPr>
            <w:tcW w:w="1421" w:type="dxa"/>
          </w:tcPr>
          <w:p w:rsidR="0052120F" w:rsidRPr="002F01DD" w:rsidRDefault="0052120F" w:rsidP="008160FE">
            <w:pPr>
              <w:jc w:val="center"/>
              <w:rPr>
                <w:lang w:val="uk-UA"/>
              </w:rPr>
            </w:pPr>
          </w:p>
        </w:tc>
        <w:tc>
          <w:tcPr>
            <w:tcW w:w="1296" w:type="dxa"/>
          </w:tcPr>
          <w:p w:rsidR="0052120F" w:rsidRPr="002F01DD" w:rsidRDefault="0052120F" w:rsidP="008160FE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52120F" w:rsidRPr="002F01DD" w:rsidRDefault="0052120F" w:rsidP="008160FE">
            <w:pPr>
              <w:jc w:val="center"/>
              <w:rPr>
                <w:lang w:val="uk-UA"/>
              </w:rPr>
            </w:pPr>
          </w:p>
        </w:tc>
        <w:tc>
          <w:tcPr>
            <w:tcW w:w="1058" w:type="dxa"/>
          </w:tcPr>
          <w:p w:rsidR="0052120F" w:rsidRPr="002F01DD" w:rsidRDefault="0052120F" w:rsidP="008160FE">
            <w:pPr>
              <w:jc w:val="center"/>
              <w:rPr>
                <w:lang w:val="uk-UA"/>
              </w:rPr>
            </w:pPr>
          </w:p>
        </w:tc>
      </w:tr>
      <w:tr w:rsidR="0052120F" w:rsidTr="00D04955">
        <w:tc>
          <w:tcPr>
            <w:tcW w:w="2244" w:type="dxa"/>
          </w:tcPr>
          <w:p w:rsidR="0052120F" w:rsidRPr="008160FE" w:rsidRDefault="0052120F" w:rsidP="008160FE">
            <w:pPr>
              <w:ind w:right="-155"/>
            </w:pPr>
          </w:p>
          <w:p w:rsidR="0052120F" w:rsidRPr="008160FE" w:rsidRDefault="0052120F" w:rsidP="008160FE">
            <w:pPr>
              <w:ind w:right="-155"/>
            </w:pPr>
          </w:p>
          <w:p w:rsidR="0052120F" w:rsidRPr="008160FE" w:rsidRDefault="0052120F" w:rsidP="008160FE">
            <w:pPr>
              <w:ind w:right="-155"/>
            </w:pPr>
          </w:p>
        </w:tc>
        <w:tc>
          <w:tcPr>
            <w:tcW w:w="1515" w:type="dxa"/>
          </w:tcPr>
          <w:p w:rsidR="0052120F" w:rsidRPr="002F01DD" w:rsidRDefault="0052120F" w:rsidP="008160FE">
            <w:pPr>
              <w:jc w:val="center"/>
              <w:rPr>
                <w:lang w:val="uk-UA"/>
              </w:rPr>
            </w:pPr>
          </w:p>
        </w:tc>
        <w:tc>
          <w:tcPr>
            <w:tcW w:w="1549" w:type="dxa"/>
          </w:tcPr>
          <w:p w:rsidR="0052120F" w:rsidRPr="002F01DD" w:rsidRDefault="0052120F" w:rsidP="008160FE">
            <w:pPr>
              <w:jc w:val="center"/>
              <w:rPr>
                <w:lang w:val="uk-UA"/>
              </w:rPr>
            </w:pPr>
          </w:p>
        </w:tc>
        <w:tc>
          <w:tcPr>
            <w:tcW w:w="1421" w:type="dxa"/>
          </w:tcPr>
          <w:p w:rsidR="0052120F" w:rsidRPr="002F01DD" w:rsidRDefault="0052120F" w:rsidP="008160FE">
            <w:pPr>
              <w:jc w:val="center"/>
              <w:rPr>
                <w:lang w:val="uk-UA"/>
              </w:rPr>
            </w:pPr>
          </w:p>
        </w:tc>
        <w:tc>
          <w:tcPr>
            <w:tcW w:w="1296" w:type="dxa"/>
          </w:tcPr>
          <w:p w:rsidR="0052120F" w:rsidRPr="002F01DD" w:rsidRDefault="0052120F" w:rsidP="008160FE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52120F" w:rsidRPr="002F01DD" w:rsidRDefault="0052120F" w:rsidP="008160FE">
            <w:pPr>
              <w:jc w:val="center"/>
              <w:rPr>
                <w:lang w:val="uk-UA"/>
              </w:rPr>
            </w:pPr>
          </w:p>
        </w:tc>
        <w:tc>
          <w:tcPr>
            <w:tcW w:w="1058" w:type="dxa"/>
          </w:tcPr>
          <w:p w:rsidR="0052120F" w:rsidRPr="002F01DD" w:rsidRDefault="0052120F" w:rsidP="008160FE">
            <w:pPr>
              <w:jc w:val="center"/>
              <w:rPr>
                <w:lang w:val="uk-UA"/>
              </w:rPr>
            </w:pPr>
          </w:p>
        </w:tc>
      </w:tr>
      <w:tr w:rsidR="0052120F" w:rsidTr="00D04955">
        <w:tc>
          <w:tcPr>
            <w:tcW w:w="2244" w:type="dxa"/>
          </w:tcPr>
          <w:p w:rsidR="0052120F" w:rsidRPr="008160FE" w:rsidRDefault="0052120F" w:rsidP="008160FE">
            <w:pPr>
              <w:ind w:right="-155"/>
            </w:pPr>
          </w:p>
          <w:p w:rsidR="0052120F" w:rsidRPr="008160FE" w:rsidRDefault="0052120F" w:rsidP="008160FE">
            <w:pPr>
              <w:ind w:right="-155"/>
            </w:pPr>
          </w:p>
          <w:p w:rsidR="0052120F" w:rsidRPr="008160FE" w:rsidRDefault="0052120F" w:rsidP="008160FE">
            <w:pPr>
              <w:ind w:right="-155"/>
            </w:pPr>
          </w:p>
        </w:tc>
        <w:tc>
          <w:tcPr>
            <w:tcW w:w="1515" w:type="dxa"/>
          </w:tcPr>
          <w:p w:rsidR="0052120F" w:rsidRPr="002F01DD" w:rsidRDefault="0052120F" w:rsidP="008160FE">
            <w:pPr>
              <w:jc w:val="center"/>
              <w:rPr>
                <w:lang w:val="uk-UA"/>
              </w:rPr>
            </w:pPr>
          </w:p>
        </w:tc>
        <w:tc>
          <w:tcPr>
            <w:tcW w:w="1549" w:type="dxa"/>
          </w:tcPr>
          <w:p w:rsidR="0052120F" w:rsidRPr="002F01DD" w:rsidRDefault="0052120F" w:rsidP="008160FE">
            <w:pPr>
              <w:jc w:val="center"/>
              <w:rPr>
                <w:lang w:val="uk-UA"/>
              </w:rPr>
            </w:pPr>
          </w:p>
        </w:tc>
        <w:tc>
          <w:tcPr>
            <w:tcW w:w="1421" w:type="dxa"/>
          </w:tcPr>
          <w:p w:rsidR="0052120F" w:rsidRPr="002F01DD" w:rsidRDefault="0052120F" w:rsidP="008160FE">
            <w:pPr>
              <w:jc w:val="center"/>
              <w:rPr>
                <w:lang w:val="uk-UA"/>
              </w:rPr>
            </w:pPr>
          </w:p>
        </w:tc>
        <w:tc>
          <w:tcPr>
            <w:tcW w:w="1296" w:type="dxa"/>
          </w:tcPr>
          <w:p w:rsidR="0052120F" w:rsidRPr="002F01DD" w:rsidRDefault="0052120F" w:rsidP="008160FE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52120F" w:rsidRPr="002F01DD" w:rsidRDefault="0052120F" w:rsidP="008160FE">
            <w:pPr>
              <w:jc w:val="center"/>
              <w:rPr>
                <w:lang w:val="uk-UA"/>
              </w:rPr>
            </w:pPr>
          </w:p>
        </w:tc>
        <w:tc>
          <w:tcPr>
            <w:tcW w:w="1058" w:type="dxa"/>
          </w:tcPr>
          <w:p w:rsidR="0052120F" w:rsidRPr="002F01DD" w:rsidRDefault="0052120F" w:rsidP="008160FE">
            <w:pPr>
              <w:jc w:val="center"/>
              <w:rPr>
                <w:lang w:val="uk-UA"/>
              </w:rPr>
            </w:pPr>
          </w:p>
        </w:tc>
      </w:tr>
      <w:tr w:rsidR="009072CE" w:rsidTr="007814F5">
        <w:tc>
          <w:tcPr>
            <w:tcW w:w="6729" w:type="dxa"/>
            <w:gridSpan w:val="4"/>
          </w:tcPr>
          <w:p w:rsidR="009072CE" w:rsidRDefault="009072CE" w:rsidP="008160FE">
            <w:pPr>
              <w:ind w:right="-155"/>
              <w:rPr>
                <w:lang w:val="uk-UA"/>
              </w:rPr>
            </w:pPr>
          </w:p>
          <w:p w:rsidR="009072CE" w:rsidRPr="002F01DD" w:rsidRDefault="009072CE" w:rsidP="009072CE">
            <w:pPr>
              <w:tabs>
                <w:tab w:val="left" w:pos="4678"/>
              </w:tabs>
              <w:ind w:right="-155"/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      </w:t>
            </w:r>
            <w:r w:rsidRPr="009072CE">
              <w:rPr>
                <w:b/>
                <w:lang w:val="uk-UA"/>
              </w:rPr>
              <w:t>Усього годин</w:t>
            </w:r>
            <w:r>
              <w:rPr>
                <w:b/>
                <w:lang w:val="uk-UA"/>
              </w:rPr>
              <w:t xml:space="preserve">:  </w:t>
            </w:r>
          </w:p>
        </w:tc>
        <w:tc>
          <w:tcPr>
            <w:tcW w:w="1296" w:type="dxa"/>
          </w:tcPr>
          <w:p w:rsidR="009072CE" w:rsidRDefault="009072CE" w:rsidP="008160FE">
            <w:pPr>
              <w:jc w:val="center"/>
              <w:rPr>
                <w:lang w:val="uk-UA"/>
              </w:rPr>
            </w:pPr>
          </w:p>
          <w:p w:rsidR="009072CE" w:rsidRPr="002F01DD" w:rsidRDefault="009072CE" w:rsidP="009072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396" w:type="dxa"/>
            <w:gridSpan w:val="2"/>
          </w:tcPr>
          <w:p w:rsidR="009072CE" w:rsidRPr="002F01DD" w:rsidRDefault="009072CE" w:rsidP="008160FE">
            <w:pPr>
              <w:jc w:val="center"/>
              <w:rPr>
                <w:lang w:val="uk-UA"/>
              </w:rPr>
            </w:pPr>
          </w:p>
        </w:tc>
      </w:tr>
    </w:tbl>
    <w:p w:rsidR="0061500A" w:rsidRDefault="00C03622" w:rsidP="009072CE">
      <w:pPr>
        <w:jc w:val="both"/>
        <w:rPr>
          <w:sz w:val="28"/>
          <w:szCs w:val="28"/>
          <w:lang w:val="uk-UA"/>
        </w:rPr>
      </w:pPr>
      <w:r w:rsidRPr="0061500A">
        <w:rPr>
          <w:b/>
          <w:sz w:val="28"/>
          <w:szCs w:val="28"/>
          <w:lang w:val="uk-UA"/>
        </w:rPr>
        <w:lastRenderedPageBreak/>
        <w:t>Види підвищення кваліфікації:</w:t>
      </w:r>
      <w:r>
        <w:rPr>
          <w:sz w:val="28"/>
          <w:szCs w:val="28"/>
          <w:lang w:val="uk-UA"/>
        </w:rPr>
        <w:t xml:space="preserve"> </w:t>
      </w:r>
      <w:r w:rsidR="0061500A">
        <w:rPr>
          <w:sz w:val="28"/>
          <w:szCs w:val="28"/>
          <w:lang w:val="uk-UA"/>
        </w:rPr>
        <w:t xml:space="preserve">навчання за програмою підвищення кваліфікації; стажування; участь у семінарах, тренінгах, майстер-класах, </w:t>
      </w:r>
      <w:proofErr w:type="spellStart"/>
      <w:r w:rsidR="0061500A">
        <w:rPr>
          <w:sz w:val="28"/>
          <w:szCs w:val="28"/>
          <w:lang w:val="uk-UA"/>
        </w:rPr>
        <w:t>вебінарах</w:t>
      </w:r>
      <w:proofErr w:type="spellEnd"/>
      <w:r w:rsidR="0061500A">
        <w:rPr>
          <w:sz w:val="28"/>
          <w:szCs w:val="28"/>
          <w:lang w:val="uk-UA"/>
        </w:rPr>
        <w:t xml:space="preserve"> тощо.</w:t>
      </w:r>
    </w:p>
    <w:p w:rsidR="0061500A" w:rsidRDefault="0061500A" w:rsidP="009072CE">
      <w:pPr>
        <w:jc w:val="both"/>
        <w:rPr>
          <w:sz w:val="28"/>
          <w:szCs w:val="28"/>
          <w:lang w:val="uk-UA"/>
        </w:rPr>
      </w:pPr>
    </w:p>
    <w:p w:rsidR="008978B1" w:rsidRPr="0061500A" w:rsidRDefault="0061500A" w:rsidP="009072CE">
      <w:pPr>
        <w:jc w:val="both"/>
        <w:rPr>
          <w:sz w:val="28"/>
          <w:szCs w:val="28"/>
          <w:lang w:val="uk-UA"/>
        </w:rPr>
      </w:pPr>
      <w:r w:rsidRPr="0061500A">
        <w:rPr>
          <w:b/>
          <w:sz w:val="28"/>
          <w:szCs w:val="28"/>
          <w:lang w:val="uk-UA"/>
        </w:rPr>
        <w:t>Форми підвищення кваліфікації:</w:t>
      </w:r>
      <w:r>
        <w:rPr>
          <w:sz w:val="28"/>
          <w:szCs w:val="28"/>
          <w:lang w:val="uk-UA"/>
        </w:rPr>
        <w:t xml:space="preserve"> інституційна (очна (денна, вечірня), заочна, дистанційна, мережева); дуальна (поєднання навчання в закладах освіти з навчанням на робочому місці); на робочому місці; на виробництві тощо.</w:t>
      </w:r>
    </w:p>
    <w:sectPr w:rsidR="008978B1" w:rsidRPr="0061500A" w:rsidSect="00F6212D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212D"/>
    <w:rsid w:val="00007356"/>
    <w:rsid w:val="000625E1"/>
    <w:rsid w:val="000674CC"/>
    <w:rsid w:val="000A2A09"/>
    <w:rsid w:val="00100FFE"/>
    <w:rsid w:val="001101E9"/>
    <w:rsid w:val="00111933"/>
    <w:rsid w:val="00116061"/>
    <w:rsid w:val="001249A5"/>
    <w:rsid w:val="00126E71"/>
    <w:rsid w:val="00140F8C"/>
    <w:rsid w:val="001437D6"/>
    <w:rsid w:val="00151C44"/>
    <w:rsid w:val="0016062C"/>
    <w:rsid w:val="0018402F"/>
    <w:rsid w:val="001C5532"/>
    <w:rsid w:val="001C5BC0"/>
    <w:rsid w:val="001D5BEE"/>
    <w:rsid w:val="001F6601"/>
    <w:rsid w:val="00240E08"/>
    <w:rsid w:val="00295627"/>
    <w:rsid w:val="002C5542"/>
    <w:rsid w:val="002F01DD"/>
    <w:rsid w:val="0031035C"/>
    <w:rsid w:val="0032723C"/>
    <w:rsid w:val="00351A8A"/>
    <w:rsid w:val="00355A96"/>
    <w:rsid w:val="003D68B0"/>
    <w:rsid w:val="003D7C7F"/>
    <w:rsid w:val="003E6D84"/>
    <w:rsid w:val="003E7163"/>
    <w:rsid w:val="0041286D"/>
    <w:rsid w:val="00414BA0"/>
    <w:rsid w:val="0043062A"/>
    <w:rsid w:val="004705C8"/>
    <w:rsid w:val="00472858"/>
    <w:rsid w:val="00515052"/>
    <w:rsid w:val="0052120F"/>
    <w:rsid w:val="00527B06"/>
    <w:rsid w:val="005375C4"/>
    <w:rsid w:val="00545380"/>
    <w:rsid w:val="005936B7"/>
    <w:rsid w:val="005E0ABB"/>
    <w:rsid w:val="006017F8"/>
    <w:rsid w:val="0061500A"/>
    <w:rsid w:val="00615414"/>
    <w:rsid w:val="006313EB"/>
    <w:rsid w:val="00641C96"/>
    <w:rsid w:val="006C4145"/>
    <w:rsid w:val="006D1B79"/>
    <w:rsid w:val="0071055A"/>
    <w:rsid w:val="00714DE4"/>
    <w:rsid w:val="00724CEB"/>
    <w:rsid w:val="00727354"/>
    <w:rsid w:val="007367CE"/>
    <w:rsid w:val="007628BA"/>
    <w:rsid w:val="00765166"/>
    <w:rsid w:val="007E3954"/>
    <w:rsid w:val="007F0870"/>
    <w:rsid w:val="00800484"/>
    <w:rsid w:val="00814A16"/>
    <w:rsid w:val="008160FE"/>
    <w:rsid w:val="0084649D"/>
    <w:rsid w:val="008517B9"/>
    <w:rsid w:val="00884293"/>
    <w:rsid w:val="008846DC"/>
    <w:rsid w:val="00887757"/>
    <w:rsid w:val="008978B1"/>
    <w:rsid w:val="008C6B9D"/>
    <w:rsid w:val="008F4433"/>
    <w:rsid w:val="009072CE"/>
    <w:rsid w:val="00927CD1"/>
    <w:rsid w:val="00964B00"/>
    <w:rsid w:val="0097392C"/>
    <w:rsid w:val="00974FD2"/>
    <w:rsid w:val="009772AC"/>
    <w:rsid w:val="00991EA5"/>
    <w:rsid w:val="00992399"/>
    <w:rsid w:val="009E765F"/>
    <w:rsid w:val="00A03BA6"/>
    <w:rsid w:val="00A076EF"/>
    <w:rsid w:val="00A079EB"/>
    <w:rsid w:val="00A10867"/>
    <w:rsid w:val="00A14B97"/>
    <w:rsid w:val="00A16D7A"/>
    <w:rsid w:val="00A32F06"/>
    <w:rsid w:val="00A3321E"/>
    <w:rsid w:val="00A34474"/>
    <w:rsid w:val="00A347AA"/>
    <w:rsid w:val="00A53C5E"/>
    <w:rsid w:val="00A673B4"/>
    <w:rsid w:val="00A72414"/>
    <w:rsid w:val="00A76F8B"/>
    <w:rsid w:val="00A857DF"/>
    <w:rsid w:val="00AB604A"/>
    <w:rsid w:val="00AB745E"/>
    <w:rsid w:val="00AD092F"/>
    <w:rsid w:val="00AD6AC4"/>
    <w:rsid w:val="00AE3652"/>
    <w:rsid w:val="00AE596A"/>
    <w:rsid w:val="00AE65B7"/>
    <w:rsid w:val="00B129F6"/>
    <w:rsid w:val="00B31CF1"/>
    <w:rsid w:val="00B426CD"/>
    <w:rsid w:val="00B45009"/>
    <w:rsid w:val="00B8472D"/>
    <w:rsid w:val="00B9002F"/>
    <w:rsid w:val="00BA0C5A"/>
    <w:rsid w:val="00BA0C66"/>
    <w:rsid w:val="00BD3012"/>
    <w:rsid w:val="00BE30C8"/>
    <w:rsid w:val="00BE66C0"/>
    <w:rsid w:val="00BE692B"/>
    <w:rsid w:val="00BF23BD"/>
    <w:rsid w:val="00BF6B88"/>
    <w:rsid w:val="00C03622"/>
    <w:rsid w:val="00C21983"/>
    <w:rsid w:val="00C21EF7"/>
    <w:rsid w:val="00C34648"/>
    <w:rsid w:val="00C34DD0"/>
    <w:rsid w:val="00C3767B"/>
    <w:rsid w:val="00C65BE8"/>
    <w:rsid w:val="00C70932"/>
    <w:rsid w:val="00C84621"/>
    <w:rsid w:val="00CA07BD"/>
    <w:rsid w:val="00CA733E"/>
    <w:rsid w:val="00CB2E73"/>
    <w:rsid w:val="00CD38E4"/>
    <w:rsid w:val="00D04955"/>
    <w:rsid w:val="00D0709E"/>
    <w:rsid w:val="00D15601"/>
    <w:rsid w:val="00D42A5F"/>
    <w:rsid w:val="00D43683"/>
    <w:rsid w:val="00D52A34"/>
    <w:rsid w:val="00D53554"/>
    <w:rsid w:val="00D73497"/>
    <w:rsid w:val="00D80430"/>
    <w:rsid w:val="00DB32A7"/>
    <w:rsid w:val="00DC2E00"/>
    <w:rsid w:val="00DD0A97"/>
    <w:rsid w:val="00E4389F"/>
    <w:rsid w:val="00E53D37"/>
    <w:rsid w:val="00E641FB"/>
    <w:rsid w:val="00F03330"/>
    <w:rsid w:val="00F067D7"/>
    <w:rsid w:val="00F11709"/>
    <w:rsid w:val="00F6212D"/>
    <w:rsid w:val="00F70E25"/>
    <w:rsid w:val="00F937D3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046B"/>
  <w15:docId w15:val="{42DDA216-DE42-45A6-86EC-3DFD3E2B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D6"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857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BA0C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A0C5A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styleId="a3">
    <w:name w:val="Strong"/>
    <w:basedOn w:val="a0"/>
    <w:uiPriority w:val="22"/>
    <w:qFormat/>
    <w:rsid w:val="001437D6"/>
    <w:rPr>
      <w:b/>
      <w:bCs/>
    </w:rPr>
  </w:style>
  <w:style w:type="paragraph" w:styleId="a4">
    <w:name w:val="List Paragraph"/>
    <w:basedOn w:val="a"/>
    <w:uiPriority w:val="34"/>
    <w:qFormat/>
    <w:rsid w:val="00A857DF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A857DF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styleId="a5">
    <w:name w:val="Emphasis"/>
    <w:basedOn w:val="a0"/>
    <w:uiPriority w:val="20"/>
    <w:qFormat/>
    <w:rsid w:val="00BA0C5A"/>
    <w:rPr>
      <w:i/>
      <w:iCs/>
    </w:rPr>
  </w:style>
  <w:style w:type="table" w:styleId="a6">
    <w:name w:val="Table Grid"/>
    <w:basedOn w:val="a1"/>
    <w:uiPriority w:val="59"/>
    <w:rsid w:val="00F6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03622"/>
  </w:style>
  <w:style w:type="character" w:styleId="a7">
    <w:name w:val="Hyperlink"/>
    <w:basedOn w:val="a0"/>
    <w:uiPriority w:val="99"/>
    <w:semiHidden/>
    <w:unhideWhenUsed/>
    <w:rsid w:val="00C03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Пользователь</cp:lastModifiedBy>
  <cp:revision>11</cp:revision>
  <cp:lastPrinted>2021-01-04T10:07:00Z</cp:lastPrinted>
  <dcterms:created xsi:type="dcterms:W3CDTF">2019-12-26T13:36:00Z</dcterms:created>
  <dcterms:modified xsi:type="dcterms:W3CDTF">2022-01-12T22:18:00Z</dcterms:modified>
</cp:coreProperties>
</file>