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0723" w:rsidRPr="00E70723" w:rsidRDefault="00E70723" w:rsidP="00E70723">
      <w:pPr>
        <w:spacing w:line="240" w:lineRule="auto"/>
        <w:ind w:left="6237"/>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ЗАТВЕРДЖЕНО</w:t>
      </w:r>
    </w:p>
    <w:p w:rsidR="00E70723" w:rsidRDefault="00E70723" w:rsidP="00E70723">
      <w:pPr>
        <w:spacing w:line="240" w:lineRule="auto"/>
        <w:ind w:left="6237"/>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Наказ </w:t>
      </w:r>
      <w:r w:rsidR="00487D33">
        <w:rPr>
          <w:rFonts w:ascii="Times New Roman" w:eastAsia="Times New Roman" w:hAnsi="Times New Roman" w:cs="Times New Roman"/>
          <w:color w:val="auto"/>
          <w:sz w:val="28"/>
          <w:szCs w:val="28"/>
          <w:lang w:val="uk-UA"/>
        </w:rPr>
        <w:t xml:space="preserve">директора </w:t>
      </w:r>
    </w:p>
    <w:p w:rsidR="00487D33" w:rsidRDefault="00487D33" w:rsidP="00487D33">
      <w:pPr>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Дубенського ліцею №2 </w:t>
      </w:r>
    </w:p>
    <w:p w:rsidR="00487D33" w:rsidRPr="00E70723" w:rsidRDefault="00487D33" w:rsidP="00487D33">
      <w:pPr>
        <w:spacing w:line="24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Дубенської міської ради</w:t>
      </w:r>
    </w:p>
    <w:p w:rsidR="00E70723" w:rsidRPr="00E70723" w:rsidRDefault="00E70723" w:rsidP="00E70723">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від  </w:t>
      </w:r>
      <w:r w:rsidR="0053201B">
        <w:rPr>
          <w:rFonts w:ascii="Times New Roman" w:eastAsia="Times New Roman" w:hAnsi="Times New Roman" w:cs="Times New Roman"/>
          <w:color w:val="FF0000"/>
          <w:sz w:val="28"/>
          <w:szCs w:val="28"/>
          <w:lang w:val="uk-UA"/>
        </w:rPr>
        <w:t xml:space="preserve">       </w:t>
      </w:r>
      <w:r w:rsidRPr="0053201B">
        <w:rPr>
          <w:rFonts w:ascii="Times New Roman" w:eastAsia="Times New Roman" w:hAnsi="Times New Roman" w:cs="Times New Roman"/>
          <w:color w:val="auto"/>
          <w:sz w:val="28"/>
          <w:szCs w:val="28"/>
          <w:lang w:val="uk-UA"/>
        </w:rPr>
        <w:t>20</w:t>
      </w:r>
      <w:r w:rsidR="00487D33" w:rsidRPr="0053201B">
        <w:rPr>
          <w:rFonts w:ascii="Times New Roman" w:eastAsia="Times New Roman" w:hAnsi="Times New Roman" w:cs="Times New Roman"/>
          <w:color w:val="auto"/>
          <w:sz w:val="28"/>
          <w:szCs w:val="28"/>
          <w:lang w:val="uk-UA"/>
        </w:rPr>
        <w:t>21</w:t>
      </w:r>
      <w:r w:rsidRPr="0053201B">
        <w:rPr>
          <w:rFonts w:ascii="Times New Roman" w:eastAsia="Times New Roman" w:hAnsi="Times New Roman" w:cs="Times New Roman"/>
          <w:color w:val="auto"/>
          <w:sz w:val="28"/>
          <w:szCs w:val="28"/>
          <w:lang w:val="uk-UA"/>
        </w:rPr>
        <w:t xml:space="preserve"> р. № </w:t>
      </w:r>
    </w:p>
    <w:p w:rsidR="00E70723" w:rsidRDefault="00E70723" w:rsidP="00E70723">
      <w:pPr>
        <w:jc w:val="center"/>
        <w:rPr>
          <w:rFonts w:ascii="Times New Roman" w:hAnsi="Times New Roman" w:cs="Times New Roman"/>
          <w:sz w:val="28"/>
          <w:szCs w:val="28"/>
          <w:lang w:val="uk-UA"/>
        </w:rPr>
      </w:pPr>
    </w:p>
    <w:p w:rsidR="00E70723" w:rsidRPr="00E70723" w:rsidRDefault="00E70723" w:rsidP="00E70723">
      <w:pPr>
        <w:jc w:val="center"/>
        <w:rPr>
          <w:rFonts w:ascii="Times New Roman" w:eastAsia="Times New Roman" w:hAnsi="Times New Roman" w:cs="Times New Roman"/>
          <w:b/>
          <w:color w:val="auto"/>
          <w:sz w:val="28"/>
          <w:szCs w:val="28"/>
          <w:lang w:val="uk-UA"/>
        </w:rPr>
      </w:pPr>
      <w:r w:rsidRPr="00E70723">
        <w:rPr>
          <w:rFonts w:ascii="Times New Roman" w:hAnsi="Times New Roman" w:cs="Times New Roman"/>
          <w:sz w:val="28"/>
          <w:szCs w:val="28"/>
          <w:lang w:val="uk-UA"/>
        </w:rPr>
        <w:tab/>
      </w:r>
      <w:r w:rsidRPr="00E70723">
        <w:rPr>
          <w:rFonts w:ascii="Times New Roman" w:eastAsia="Times New Roman" w:hAnsi="Times New Roman" w:cs="Times New Roman"/>
          <w:b/>
          <w:color w:val="auto"/>
          <w:sz w:val="28"/>
          <w:szCs w:val="28"/>
          <w:lang w:val="uk-UA"/>
        </w:rPr>
        <w:t>ПОЛОЖЕННЯ</w:t>
      </w:r>
    </w:p>
    <w:p w:rsidR="00E70723" w:rsidRPr="00E70723" w:rsidRDefault="00E70723" w:rsidP="00A13DF5">
      <w:pPr>
        <w:spacing w:line="240" w:lineRule="auto"/>
        <w:jc w:val="center"/>
        <w:rPr>
          <w:rFonts w:ascii="Times New Roman" w:eastAsia="Times New Roman" w:hAnsi="Times New Roman" w:cs="Times New Roman"/>
          <w:b/>
          <w:color w:val="auto"/>
          <w:sz w:val="28"/>
          <w:szCs w:val="28"/>
          <w:lang w:val="uk-UA"/>
        </w:rPr>
      </w:pPr>
      <w:r w:rsidRPr="00E70723">
        <w:rPr>
          <w:rFonts w:ascii="Times New Roman" w:eastAsia="Times New Roman" w:hAnsi="Times New Roman" w:cs="Times New Roman"/>
          <w:b/>
          <w:color w:val="auto"/>
          <w:sz w:val="28"/>
          <w:szCs w:val="28"/>
          <w:lang w:val="uk-UA"/>
        </w:rPr>
        <w:t xml:space="preserve">про службу охорони праці в </w:t>
      </w:r>
      <w:r w:rsidR="00487D33">
        <w:rPr>
          <w:rFonts w:ascii="Times New Roman" w:eastAsia="Times New Roman" w:hAnsi="Times New Roman" w:cs="Times New Roman"/>
          <w:b/>
          <w:color w:val="auto"/>
          <w:sz w:val="28"/>
          <w:szCs w:val="28"/>
          <w:lang w:val="uk-UA"/>
        </w:rPr>
        <w:t>Дубенському ліцеї №2 Дубенської міської ради</w:t>
      </w:r>
    </w:p>
    <w:p w:rsidR="00E70723" w:rsidRPr="00E70723" w:rsidRDefault="00E70723" w:rsidP="00E70723">
      <w:pPr>
        <w:spacing w:line="240" w:lineRule="auto"/>
        <w:rPr>
          <w:rFonts w:ascii="Times New Roman" w:eastAsia="Times New Roman" w:hAnsi="Times New Roman" w:cs="Times New Roman"/>
          <w:color w:val="auto"/>
          <w:sz w:val="28"/>
          <w:szCs w:val="28"/>
          <w:lang w:val="uk-UA"/>
        </w:rPr>
      </w:pPr>
    </w:p>
    <w:p w:rsidR="00E70723" w:rsidRPr="00E70723" w:rsidRDefault="00E70723" w:rsidP="00E70723">
      <w:pPr>
        <w:numPr>
          <w:ilvl w:val="0"/>
          <w:numId w:val="17"/>
        </w:numPr>
        <w:spacing w:line="240" w:lineRule="auto"/>
        <w:rPr>
          <w:rFonts w:ascii="Times New Roman" w:eastAsia="Times New Roman" w:hAnsi="Times New Roman" w:cs="Times New Roman"/>
          <w:b/>
          <w:color w:val="auto"/>
          <w:sz w:val="28"/>
          <w:szCs w:val="28"/>
          <w:lang w:val="uk-UA"/>
        </w:rPr>
      </w:pPr>
      <w:r w:rsidRPr="00E70723">
        <w:rPr>
          <w:rFonts w:ascii="Times New Roman" w:eastAsia="Times New Roman" w:hAnsi="Times New Roman" w:cs="Times New Roman"/>
          <w:b/>
          <w:color w:val="auto"/>
          <w:sz w:val="28"/>
          <w:szCs w:val="28"/>
          <w:lang w:val="uk-UA"/>
        </w:rPr>
        <w:t>Загальні положення.</w:t>
      </w:r>
    </w:p>
    <w:p w:rsidR="00E70723" w:rsidRPr="00E70723" w:rsidRDefault="00E70723" w:rsidP="00E70723">
      <w:pPr>
        <w:spacing w:line="240" w:lineRule="auto"/>
        <w:ind w:left="360"/>
        <w:rPr>
          <w:rFonts w:ascii="Times New Roman" w:eastAsia="Times New Roman" w:hAnsi="Times New Roman" w:cs="Times New Roman"/>
          <w:b/>
          <w:color w:val="auto"/>
          <w:sz w:val="28"/>
          <w:szCs w:val="28"/>
          <w:lang w:val="uk-UA"/>
        </w:rPr>
      </w:pP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Служба охорони праці в закладі створюється директором </w:t>
      </w:r>
      <w:r w:rsidR="002B2432">
        <w:rPr>
          <w:rFonts w:ascii="Times New Roman" w:eastAsia="Times New Roman" w:hAnsi="Times New Roman" w:cs="Times New Roman"/>
          <w:color w:val="auto"/>
          <w:sz w:val="28"/>
          <w:szCs w:val="28"/>
          <w:lang w:val="uk-UA"/>
        </w:rPr>
        <w:t>закладу</w:t>
      </w:r>
      <w:r w:rsidRPr="00E70723">
        <w:rPr>
          <w:rFonts w:ascii="Times New Roman" w:eastAsia="Times New Roman" w:hAnsi="Times New Roman" w:cs="Times New Roman"/>
          <w:color w:val="auto"/>
          <w:sz w:val="28"/>
          <w:szCs w:val="28"/>
          <w:lang w:val="uk-UA"/>
        </w:rPr>
        <w:t xml:space="preserve"> для організації виконання правових, організаційно-технічних, санітарно-гігієнічних, соціально-економічних, лікувально-профілактичних заходів, спрямованих на запобігання нещасним випадкам, професійним захворюванням і аваріям у процесі праці.</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Відповідно до цілей, зазначених у п.1.1 цього Положення, служба охорони праці вирішує завдання:</w:t>
      </w:r>
    </w:p>
    <w:p w:rsidR="00E70723" w:rsidRPr="00E70723" w:rsidRDefault="00E70723" w:rsidP="00487D33">
      <w:pPr>
        <w:numPr>
          <w:ilvl w:val="0"/>
          <w:numId w:val="18"/>
        </w:numPr>
        <w:tabs>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Забезпечення безпеки навчально-виховного процесу, устаткування будівель і споруд;</w:t>
      </w:r>
    </w:p>
    <w:p w:rsidR="00E70723" w:rsidRPr="00E70723" w:rsidRDefault="00E70723" w:rsidP="00487D33">
      <w:pPr>
        <w:numPr>
          <w:ilvl w:val="0"/>
          <w:numId w:val="18"/>
        </w:numPr>
        <w:tabs>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Забезпечення учасників навчально-виховного процесу засобами індивідуального і колективного захисту;</w:t>
      </w:r>
    </w:p>
    <w:p w:rsidR="00E70723" w:rsidRPr="00E70723" w:rsidRDefault="00E70723" w:rsidP="00487D33">
      <w:pPr>
        <w:numPr>
          <w:ilvl w:val="0"/>
          <w:numId w:val="18"/>
        </w:numPr>
        <w:tabs>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Підготовка і підвищення кваліфікації працівників з питань охорони праці, пропаганди безпечних методів проведення навчально-виховного процесу;</w:t>
      </w:r>
    </w:p>
    <w:p w:rsidR="00E70723" w:rsidRPr="00E70723" w:rsidRDefault="00E70723" w:rsidP="00487D33">
      <w:pPr>
        <w:numPr>
          <w:ilvl w:val="0"/>
          <w:numId w:val="18"/>
        </w:numPr>
        <w:tabs>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Вибору оптимальних режимів праці та відпочинку учасників навчально-виховного процесу.</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Служба охорони праці входить до структури навчального закладу, як один із основних структурних підрозділів.</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Служба охорони праці комплектується спеціалістами, які мають вищу освіту та стаж роботи за профілем не менше 3-х років.</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Перевірка знань з питань охорони праці працівників служби охорони праці проводиться у встановленому порядку до початку виконання ними своїх функціональних </w:t>
      </w:r>
      <w:proofErr w:type="spellStart"/>
      <w:r w:rsidRPr="00E70723">
        <w:rPr>
          <w:rFonts w:ascii="Times New Roman" w:eastAsia="Times New Roman" w:hAnsi="Times New Roman" w:cs="Times New Roman"/>
          <w:color w:val="auto"/>
          <w:sz w:val="28"/>
          <w:szCs w:val="28"/>
          <w:lang w:val="uk-UA"/>
        </w:rPr>
        <w:t>обов</w:t>
      </w:r>
      <w:proofErr w:type="spellEnd"/>
      <w:r w:rsidRPr="00E70723">
        <w:rPr>
          <w:rFonts w:ascii="Times New Roman" w:eastAsia="Times New Roman" w:hAnsi="Times New Roman" w:cs="Times New Roman"/>
          <w:color w:val="auto"/>
          <w:sz w:val="28"/>
          <w:szCs w:val="28"/>
        </w:rPr>
        <w:t>’</w:t>
      </w:r>
      <w:proofErr w:type="spellStart"/>
      <w:r w:rsidRPr="00E70723">
        <w:rPr>
          <w:rFonts w:ascii="Times New Roman" w:eastAsia="Times New Roman" w:hAnsi="Times New Roman" w:cs="Times New Roman"/>
          <w:color w:val="auto"/>
          <w:sz w:val="28"/>
          <w:szCs w:val="28"/>
          <w:lang w:val="uk-UA"/>
        </w:rPr>
        <w:t>язків</w:t>
      </w:r>
      <w:proofErr w:type="spellEnd"/>
      <w:r w:rsidRPr="00E70723">
        <w:rPr>
          <w:rFonts w:ascii="Times New Roman" w:eastAsia="Times New Roman" w:hAnsi="Times New Roman" w:cs="Times New Roman"/>
          <w:color w:val="auto"/>
          <w:sz w:val="28"/>
          <w:szCs w:val="28"/>
          <w:lang w:val="uk-UA"/>
        </w:rPr>
        <w:t xml:space="preserve"> та періодично один раз на три роки.</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Працівники служби охорони праці у своїй діяльності керуються законодавчими, нормативними актами з охорони праці та Положенням про службу.</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Спеціалісти служби охорони праці мають право видавати керівному складу навчального закладу та його структурних підрозділів </w:t>
      </w:r>
      <w:proofErr w:type="spellStart"/>
      <w:r w:rsidRPr="00E70723">
        <w:rPr>
          <w:rFonts w:ascii="Times New Roman" w:eastAsia="Times New Roman" w:hAnsi="Times New Roman" w:cs="Times New Roman"/>
          <w:color w:val="auto"/>
          <w:sz w:val="28"/>
          <w:szCs w:val="28"/>
          <w:lang w:val="uk-UA"/>
        </w:rPr>
        <w:t>обов</w:t>
      </w:r>
      <w:proofErr w:type="spellEnd"/>
      <w:r w:rsidRPr="00E70723">
        <w:rPr>
          <w:rFonts w:ascii="Times New Roman" w:eastAsia="Times New Roman" w:hAnsi="Times New Roman" w:cs="Times New Roman"/>
          <w:color w:val="auto"/>
          <w:sz w:val="28"/>
          <w:szCs w:val="28"/>
        </w:rPr>
        <w:t>’</w:t>
      </w:r>
      <w:proofErr w:type="spellStart"/>
      <w:r w:rsidRPr="00E70723">
        <w:rPr>
          <w:rFonts w:ascii="Times New Roman" w:eastAsia="Times New Roman" w:hAnsi="Times New Roman" w:cs="Times New Roman"/>
          <w:color w:val="auto"/>
          <w:sz w:val="28"/>
          <w:szCs w:val="28"/>
          <w:lang w:val="uk-UA"/>
        </w:rPr>
        <w:t>язкові</w:t>
      </w:r>
      <w:proofErr w:type="spellEnd"/>
      <w:r w:rsidRPr="00E70723">
        <w:rPr>
          <w:rFonts w:ascii="Times New Roman" w:eastAsia="Times New Roman" w:hAnsi="Times New Roman" w:cs="Times New Roman"/>
          <w:color w:val="auto"/>
          <w:sz w:val="28"/>
          <w:szCs w:val="28"/>
          <w:lang w:val="uk-UA"/>
        </w:rPr>
        <w:t xml:space="preserve"> до виконання приписи щодо усунення наявних недоліків.</w:t>
      </w:r>
    </w:p>
    <w:p w:rsidR="00E70723" w:rsidRPr="00E70723" w:rsidRDefault="00E70723" w:rsidP="00487D33">
      <w:pPr>
        <w:numPr>
          <w:ilvl w:val="1"/>
          <w:numId w:val="17"/>
        </w:numPr>
        <w:tabs>
          <w:tab w:val="clear" w:pos="720"/>
          <w:tab w:val="num" w:pos="0"/>
          <w:tab w:val="left" w:pos="709"/>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Припис спеціаліста служби охорони праці, у тому числі про зупинення робіт, може скасувати у письмовій формі лише керівник навчального закладу, якому підпорядкована служба охорони праці.</w:t>
      </w:r>
    </w:p>
    <w:p w:rsidR="00E70723" w:rsidRPr="00E70723" w:rsidRDefault="00E70723" w:rsidP="00E70723">
      <w:pPr>
        <w:spacing w:line="240" w:lineRule="auto"/>
        <w:ind w:left="360"/>
        <w:rPr>
          <w:rFonts w:ascii="Times New Roman" w:eastAsia="Times New Roman" w:hAnsi="Times New Roman" w:cs="Times New Roman"/>
          <w:color w:val="auto"/>
          <w:sz w:val="28"/>
          <w:szCs w:val="28"/>
          <w:lang w:val="uk-UA"/>
        </w:rPr>
      </w:pPr>
    </w:p>
    <w:p w:rsidR="00E70723" w:rsidRPr="00E70723" w:rsidRDefault="00E70723" w:rsidP="00E70723">
      <w:pPr>
        <w:numPr>
          <w:ilvl w:val="0"/>
          <w:numId w:val="17"/>
        </w:numPr>
        <w:spacing w:line="240" w:lineRule="auto"/>
        <w:rPr>
          <w:rFonts w:ascii="Times New Roman" w:eastAsia="Times New Roman" w:hAnsi="Times New Roman" w:cs="Times New Roman"/>
          <w:b/>
          <w:color w:val="auto"/>
          <w:sz w:val="28"/>
          <w:szCs w:val="28"/>
          <w:lang w:val="uk-UA"/>
        </w:rPr>
      </w:pPr>
      <w:r w:rsidRPr="00E70723">
        <w:rPr>
          <w:rFonts w:ascii="Times New Roman" w:eastAsia="Times New Roman" w:hAnsi="Times New Roman" w:cs="Times New Roman"/>
          <w:b/>
          <w:color w:val="auto"/>
          <w:sz w:val="28"/>
          <w:szCs w:val="28"/>
          <w:lang w:val="uk-UA"/>
        </w:rPr>
        <w:t xml:space="preserve">Служба охорони праці </w:t>
      </w:r>
      <w:r w:rsidR="00BC73F6">
        <w:rPr>
          <w:rFonts w:ascii="Times New Roman" w:eastAsia="Times New Roman" w:hAnsi="Times New Roman" w:cs="Times New Roman"/>
          <w:b/>
          <w:color w:val="auto"/>
          <w:sz w:val="28"/>
          <w:szCs w:val="28"/>
          <w:lang w:val="uk-UA"/>
        </w:rPr>
        <w:t>Дубенського ліцею №2 Дубенської міської ради</w:t>
      </w:r>
      <w:r w:rsidRPr="00E70723">
        <w:rPr>
          <w:rFonts w:ascii="Times New Roman" w:eastAsia="Times New Roman" w:hAnsi="Times New Roman" w:cs="Times New Roman"/>
          <w:b/>
          <w:color w:val="auto"/>
          <w:sz w:val="28"/>
          <w:szCs w:val="28"/>
          <w:lang w:val="uk-UA"/>
        </w:rPr>
        <w:t>.</w:t>
      </w:r>
    </w:p>
    <w:p w:rsidR="00E70723" w:rsidRPr="00E70723" w:rsidRDefault="00E70723" w:rsidP="00E70723">
      <w:pPr>
        <w:spacing w:line="240" w:lineRule="auto"/>
        <w:ind w:left="360"/>
        <w:rPr>
          <w:rFonts w:ascii="Times New Roman" w:eastAsia="Times New Roman" w:hAnsi="Times New Roman" w:cs="Times New Roman"/>
          <w:b/>
          <w:color w:val="auto"/>
          <w:sz w:val="28"/>
          <w:szCs w:val="28"/>
          <w:lang w:val="uk-UA"/>
        </w:rPr>
      </w:pPr>
    </w:p>
    <w:p w:rsidR="00E70723" w:rsidRPr="00E70723" w:rsidRDefault="00E70723" w:rsidP="00BC73F6">
      <w:pPr>
        <w:numPr>
          <w:ilvl w:val="1"/>
          <w:numId w:val="17"/>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Служба охорони праці підпорядковується безпосередньо директору </w:t>
      </w:r>
      <w:r w:rsidR="002B2432">
        <w:rPr>
          <w:rFonts w:ascii="Times New Roman" w:eastAsia="Times New Roman" w:hAnsi="Times New Roman" w:cs="Times New Roman"/>
          <w:color w:val="auto"/>
          <w:sz w:val="28"/>
          <w:szCs w:val="28"/>
          <w:lang w:val="uk-UA"/>
        </w:rPr>
        <w:t>закладу</w:t>
      </w:r>
      <w:r w:rsidRPr="00E70723">
        <w:rPr>
          <w:rFonts w:ascii="Times New Roman" w:eastAsia="Times New Roman" w:hAnsi="Times New Roman" w:cs="Times New Roman"/>
          <w:color w:val="auto"/>
          <w:sz w:val="28"/>
          <w:szCs w:val="28"/>
          <w:lang w:val="uk-UA"/>
        </w:rPr>
        <w:t>.</w:t>
      </w:r>
    </w:p>
    <w:p w:rsidR="00E70723" w:rsidRPr="00E70723" w:rsidRDefault="00E70723" w:rsidP="00BC73F6">
      <w:pPr>
        <w:numPr>
          <w:ilvl w:val="1"/>
          <w:numId w:val="17"/>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 своїм службовим становищем керівник служби охорони праці прирівнюється до керівників основних структурних підрозділів навчального закладу.</w:t>
      </w:r>
    </w:p>
    <w:p w:rsidR="00E70723" w:rsidRPr="00E70723" w:rsidRDefault="00E70723" w:rsidP="00BC73F6">
      <w:pPr>
        <w:numPr>
          <w:ilvl w:val="1"/>
          <w:numId w:val="17"/>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Служба охорони праці виконує такі основні функції:</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Опрацьовує ефективну єдину цілісну систему управління охороною праці в навчальному закладі.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Проводить оперативно-методичне керівництво роботою з охорони праці.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Складає разом із структурними підрозділами закладу комплексні плани заходів щодо досягнення встановлених нормативів безпеки, гігієни праці та виробничого середовища, а також розділ «Охорона праці» у колективному договорі.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Проводить для працівників вступний інструктаж з питань охорони праці.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Організовує:</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Забезпечення працюючих правилами, стандартами, положеннями, інструкціями з охорони праці;</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Проведення перевірки (паспортизації) навчальних кабінетів, спортивних залів та майданчиків, навчальних майстерень, робочих місць щодо їх відповідності вимогам охорони праці;</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Облік, аналіз нещасних випадків, професійних захворювань, аварій у закладі;</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Підготовку статистичних звітів закладу з питань охорони праці;</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Пропаганду безпечних та нешкідливих умов праці шляхом проведення консультацій, оглядів, конкурсів, бесід, лекцій, розповсюдження засобів наочної агітації тощо;</w:t>
      </w:r>
    </w:p>
    <w:p w:rsidR="00E70723" w:rsidRPr="00E70723" w:rsidRDefault="00E70723" w:rsidP="00BC73F6">
      <w:pPr>
        <w:numPr>
          <w:ilvl w:val="0"/>
          <w:numId w:val="19"/>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Перевірку знань посадових осіб з питань охорони праці.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Бере участь у:</w:t>
      </w:r>
    </w:p>
    <w:p w:rsidR="00E70723" w:rsidRPr="00E70723" w:rsidRDefault="00E70723" w:rsidP="00BC73F6">
      <w:pPr>
        <w:numPr>
          <w:ilvl w:val="0"/>
          <w:numId w:val="20"/>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Розслідуванні нещасних випадків та аварій;</w:t>
      </w:r>
    </w:p>
    <w:p w:rsidR="00E70723" w:rsidRPr="00E70723" w:rsidRDefault="00E70723" w:rsidP="00BC73F6">
      <w:pPr>
        <w:numPr>
          <w:ilvl w:val="0"/>
          <w:numId w:val="20"/>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Роботі комісії закладу з питань охорони праці;</w:t>
      </w:r>
    </w:p>
    <w:p w:rsidR="00E70723" w:rsidRPr="00E70723" w:rsidRDefault="00E70723" w:rsidP="00BC73F6">
      <w:pPr>
        <w:numPr>
          <w:ilvl w:val="0"/>
          <w:numId w:val="20"/>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Роботі комісії з уведення в дію після реконструкції або технічного переоснащення навчальних приміщень та інших об’єктів закладу, відремонтованого або модернізованого обладнання;</w:t>
      </w:r>
    </w:p>
    <w:p w:rsidR="00E70723" w:rsidRPr="00E70723" w:rsidRDefault="00E70723" w:rsidP="00BC73F6">
      <w:pPr>
        <w:numPr>
          <w:ilvl w:val="0"/>
          <w:numId w:val="20"/>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Розробці положень, інструкцій про охорону праці, що діють у межах навчального закладу;</w:t>
      </w:r>
    </w:p>
    <w:p w:rsidR="00E70723" w:rsidRPr="00E70723" w:rsidRDefault="00E70723" w:rsidP="00BC73F6">
      <w:pPr>
        <w:numPr>
          <w:ilvl w:val="0"/>
          <w:numId w:val="20"/>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Роботі комісії з питань атестації робочих місць за умовами праці.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Сприяє впровадженню в навчально-виховний процес сучасних засобів колективного та індивідуального захисту.</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Розглядає листи, заяви та скарги працюючих з питань охорони праці.</w:t>
      </w:r>
    </w:p>
    <w:p w:rsidR="00E70723" w:rsidRPr="00E70723" w:rsidRDefault="00E70723" w:rsidP="00BC73F6">
      <w:pPr>
        <w:numPr>
          <w:ilvl w:val="2"/>
          <w:numId w:val="17"/>
        </w:numPr>
        <w:tabs>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Готує проекти наказів та розпоряджень з питань охорони праці.</w:t>
      </w:r>
    </w:p>
    <w:p w:rsidR="00E70723" w:rsidRPr="00E70723" w:rsidRDefault="00E70723" w:rsidP="00BC73F6">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     2.3.10. Контролює:</w:t>
      </w:r>
    </w:p>
    <w:p w:rsidR="00E70723" w:rsidRPr="00E70723" w:rsidRDefault="00E70723" w:rsidP="00BC73F6">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дотримання чинного законодавства, нормативних актів, виконання працівниками посадових інструкцій з питань охорони праці;</w:t>
      </w:r>
    </w:p>
    <w:p w:rsidR="00E70723" w:rsidRPr="00E70723" w:rsidRDefault="00E70723" w:rsidP="00BC73F6">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виконання приписів органів державного нагляду, пропозицій уповноважених трудових колективів та профспілок з питань охорони праці;</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lastRenderedPageBreak/>
        <w:t>відповідність машин, механізмів, устаткування, транспортних засобів, засобів протиаварійного, колективного та індивідуального захисту працюючих нормативним актам про охорону праці;</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своєчасне проведення інструктажів з працюючими, навчання та атестації з питань безпеки праці посадових осіб і співробітників;</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забезпечення учасників навчально-виховного процесу засобами індивідуального захисту, миючими засобами, санітарно-побутовими приміщеннями; організацію питного режиму, надання працівникам передбачених законодавством пільг і компенсацій, пов’язаних зі шкідливими умовами праці;</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використання праці неповнолітніх, інвалідів згідно з чинним законодавством;</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проходження попередніх та періодичних медичних оглядів педагогічних працівників, техпрацівників, працівників харчоблоків;</w:t>
      </w:r>
    </w:p>
    <w:p w:rsidR="00E70723" w:rsidRPr="00E70723" w:rsidRDefault="00E70723" w:rsidP="002B2432">
      <w:pPr>
        <w:numPr>
          <w:ilvl w:val="0"/>
          <w:numId w:val="21"/>
        </w:numPr>
        <w:tabs>
          <w:tab w:val="clear" w:pos="720"/>
          <w:tab w:val="num" w:pos="426"/>
        </w:tabs>
        <w:spacing w:line="240" w:lineRule="auto"/>
        <w:ind w:left="0" w:firstLine="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виконання заходів, наказів, розпоряджень з питань охорони праці, а також заходів щодо усунення причин нещасних випадків і аварій, які визначені в актах розслідування.</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2.3.11. Здійснює зв’язок з медичними закладами та науковими організаціями     з питань охорони праці.</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 Спеціалісти служби охорони праці мають право:</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2.4.1. Представляти навчальний заклад у державних та громадських установах при розгляді питань з охорони праці.</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2.4.2. Безперешкодно в будь-який час відвідувати структурні підрозділи навчального закладу, зупиняти роботу навчальних кабінетів, устаткування, механізмів, пристроїв, приладів у разі порушень, які створюють загрозу життю і здоров’ю учасників навчально-виховного процесу, одержувати від посадових осіб необхідні документи і пояснення з питань охорони праці.</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2.4.3. Перевіряти стан безпеки, гігієни праці на об’єктах навчального закладу, видавати керівникам структурних підрозділів обов’язковий до виконання припис.</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2.4.4. Вимагати від посадових осіб відсторонення від роботи працівників, які не пройшли медичного огляду, інструктажу, навчання та перевірки знань з охорони праці, не мають допуску до роботи або порушують нормативні акти про охорону праці.</w:t>
      </w:r>
    </w:p>
    <w:p w:rsidR="00E70723" w:rsidRPr="00E70723" w:rsidRDefault="00E70723" w:rsidP="002B2432">
      <w:pPr>
        <w:tabs>
          <w:tab w:val="num" w:pos="426"/>
        </w:tabs>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2.4.5. Надсилати керівникові навчального закладу подання про притягнення до відповідальності працівників, які порушують вимоги щодо охорони праці, порушувати клопотання про заохочення працівників, котрі беруть активну участь у підвищенні безпеки та поліпшенні умов праці.</w:t>
      </w:r>
    </w:p>
    <w:p w:rsidR="00E70723" w:rsidRPr="00E70723" w:rsidRDefault="00E70723" w:rsidP="00E70723">
      <w:pPr>
        <w:spacing w:line="240" w:lineRule="auto"/>
        <w:ind w:left="360"/>
        <w:jc w:val="both"/>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ind w:left="360"/>
        <w:jc w:val="both"/>
        <w:rPr>
          <w:rFonts w:ascii="Times New Roman" w:eastAsia="Times New Roman" w:hAnsi="Times New Roman" w:cs="Times New Roman"/>
          <w:b/>
          <w:color w:val="auto"/>
          <w:sz w:val="28"/>
          <w:szCs w:val="28"/>
          <w:lang w:val="uk-UA"/>
        </w:rPr>
      </w:pPr>
      <w:r w:rsidRPr="00E70723">
        <w:rPr>
          <w:rFonts w:ascii="Times New Roman" w:eastAsia="Times New Roman" w:hAnsi="Times New Roman" w:cs="Times New Roman"/>
          <w:b/>
          <w:color w:val="auto"/>
          <w:sz w:val="28"/>
          <w:szCs w:val="28"/>
          <w:lang w:val="uk-UA"/>
        </w:rPr>
        <w:t>3. Відповідальність працівників служби охорони праці.</w:t>
      </w:r>
    </w:p>
    <w:p w:rsidR="00E70723" w:rsidRPr="00E70723" w:rsidRDefault="00E70723" w:rsidP="00E70723">
      <w:pPr>
        <w:spacing w:line="240" w:lineRule="auto"/>
        <w:ind w:left="360"/>
        <w:jc w:val="both"/>
        <w:rPr>
          <w:rFonts w:ascii="Times New Roman" w:eastAsia="Times New Roman" w:hAnsi="Times New Roman" w:cs="Times New Roman"/>
          <w:b/>
          <w:color w:val="auto"/>
          <w:sz w:val="28"/>
          <w:szCs w:val="28"/>
          <w:lang w:val="uk-UA"/>
        </w:rPr>
      </w:pPr>
    </w:p>
    <w:p w:rsidR="00E70723" w:rsidRPr="00E70723" w:rsidRDefault="00E70723" w:rsidP="00BC73F6">
      <w:pPr>
        <w:spacing w:line="240" w:lineRule="auto"/>
        <w:ind w:left="360"/>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3.1. Працівники служби охорони праці навчального закладу несуть персональну відповідальність за:</w:t>
      </w:r>
    </w:p>
    <w:p w:rsidR="00E70723" w:rsidRPr="00E70723" w:rsidRDefault="00E70723" w:rsidP="00BC73F6">
      <w:pPr>
        <w:numPr>
          <w:ilvl w:val="0"/>
          <w:numId w:val="22"/>
        </w:numPr>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невідповідність прийнятих ними рішень вимогам чинного законодавства з охорони праці;</w:t>
      </w:r>
    </w:p>
    <w:p w:rsidR="00E70723" w:rsidRPr="00E70723" w:rsidRDefault="00E70723" w:rsidP="00BC73F6">
      <w:pPr>
        <w:numPr>
          <w:ilvl w:val="0"/>
          <w:numId w:val="22"/>
        </w:numPr>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невиконання своїх функціональних обов’язків, передбачених Положенням про службу охорони праці та посадовими інструкціями;</w:t>
      </w:r>
    </w:p>
    <w:p w:rsidR="00E70723" w:rsidRPr="00E70723" w:rsidRDefault="00E70723" w:rsidP="00BC73F6">
      <w:pPr>
        <w:numPr>
          <w:ilvl w:val="0"/>
          <w:numId w:val="22"/>
        </w:numPr>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lastRenderedPageBreak/>
        <w:t>недостовірність та несвоєчасність підготовки статистичних звітів з охорони праці;</w:t>
      </w:r>
    </w:p>
    <w:p w:rsidR="00E70723" w:rsidRPr="00E70723" w:rsidRDefault="00E70723" w:rsidP="00BC73F6">
      <w:pPr>
        <w:numPr>
          <w:ilvl w:val="0"/>
          <w:numId w:val="22"/>
        </w:numPr>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неякісне проведення ними розслідування нещасних випадків з учасниками навчально-виховного процесу.</w:t>
      </w: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A13DF5" w:rsidRDefault="00A13DF5">
      <w:pP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br w:type="page"/>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lastRenderedPageBreak/>
        <w:t>ЗАТВЕРДЖЕНО</w:t>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Наказ </w:t>
      </w:r>
      <w:r w:rsidR="00B53621">
        <w:rPr>
          <w:rFonts w:ascii="Times New Roman" w:eastAsia="Times New Roman" w:hAnsi="Times New Roman" w:cs="Times New Roman"/>
          <w:color w:val="auto"/>
          <w:sz w:val="28"/>
          <w:szCs w:val="28"/>
          <w:lang w:val="uk-UA"/>
        </w:rPr>
        <w:t>_______________</w:t>
      </w:r>
    </w:p>
    <w:p w:rsidR="00094E60" w:rsidRPr="00BC73F6" w:rsidRDefault="00A13DF5" w:rsidP="00094E60">
      <w:pPr>
        <w:spacing w:line="240" w:lineRule="auto"/>
        <w:ind w:left="6237"/>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auto"/>
          <w:sz w:val="28"/>
          <w:szCs w:val="28"/>
          <w:lang w:val="uk-UA"/>
        </w:rPr>
        <w:t xml:space="preserve">від </w:t>
      </w:r>
      <w:r w:rsidR="00094E60">
        <w:rPr>
          <w:rFonts w:ascii="Times New Roman" w:eastAsia="Times New Roman" w:hAnsi="Times New Roman" w:cs="Times New Roman"/>
          <w:color w:val="auto"/>
          <w:sz w:val="28"/>
          <w:szCs w:val="28"/>
          <w:lang w:val="uk-UA"/>
        </w:rPr>
        <w:t xml:space="preserve"> </w:t>
      </w:r>
      <w:r w:rsidR="001027A1">
        <w:rPr>
          <w:rFonts w:ascii="Times New Roman" w:eastAsia="Times New Roman" w:hAnsi="Times New Roman" w:cs="Times New Roman"/>
          <w:color w:val="auto"/>
          <w:sz w:val="28"/>
          <w:szCs w:val="28"/>
          <w:lang w:val="uk-UA"/>
        </w:rPr>
        <w:t xml:space="preserve">          </w:t>
      </w:r>
      <w:r w:rsidR="00094E60" w:rsidRPr="001027A1">
        <w:rPr>
          <w:rFonts w:ascii="Times New Roman" w:eastAsia="Times New Roman" w:hAnsi="Times New Roman" w:cs="Times New Roman"/>
          <w:color w:val="auto"/>
          <w:sz w:val="28"/>
          <w:szCs w:val="28"/>
          <w:lang w:val="uk-UA"/>
        </w:rPr>
        <w:t>.20</w:t>
      </w:r>
      <w:r w:rsidR="00BC73F6" w:rsidRPr="001027A1">
        <w:rPr>
          <w:rFonts w:ascii="Times New Roman" w:eastAsia="Times New Roman" w:hAnsi="Times New Roman" w:cs="Times New Roman"/>
          <w:color w:val="auto"/>
          <w:sz w:val="28"/>
          <w:szCs w:val="28"/>
          <w:lang w:val="uk-UA"/>
        </w:rPr>
        <w:t>21</w:t>
      </w:r>
      <w:r w:rsidR="00094E60" w:rsidRPr="001027A1">
        <w:rPr>
          <w:rFonts w:ascii="Times New Roman" w:eastAsia="Times New Roman" w:hAnsi="Times New Roman" w:cs="Times New Roman"/>
          <w:color w:val="auto"/>
          <w:sz w:val="28"/>
          <w:szCs w:val="28"/>
          <w:lang w:val="uk-UA"/>
        </w:rPr>
        <w:t xml:space="preserve"> р. № </w:t>
      </w:r>
      <w:r w:rsidR="001027A1">
        <w:rPr>
          <w:rFonts w:ascii="Times New Roman" w:eastAsia="Times New Roman" w:hAnsi="Times New Roman" w:cs="Times New Roman"/>
          <w:color w:val="auto"/>
          <w:sz w:val="28"/>
          <w:szCs w:val="28"/>
          <w:lang w:val="uk-UA"/>
        </w:rPr>
        <w:t xml:space="preserve"> </w:t>
      </w:r>
    </w:p>
    <w:p w:rsidR="00E70723" w:rsidRPr="00E70723" w:rsidRDefault="00E70723" w:rsidP="00094E60">
      <w:pPr>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ПОЛОЖЕННЯ</w:t>
      </w:r>
    </w:p>
    <w:p w:rsidR="00E70723" w:rsidRPr="00E70723" w:rsidRDefault="00E70723" w:rsidP="00A13DF5">
      <w:pPr>
        <w:widowControl w:val="0"/>
        <w:tabs>
          <w:tab w:val="left" w:pos="3360"/>
        </w:tabs>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про організацію охорони праці</w:t>
      </w:r>
      <w:r w:rsidR="00A13DF5">
        <w:rPr>
          <w:rFonts w:ascii="Times New Roman CYR" w:eastAsia="Times New Roman" w:hAnsi="Times New Roman CYR" w:cs="Times New Roman CYR"/>
          <w:b/>
          <w:bCs/>
          <w:color w:val="auto"/>
          <w:sz w:val="28"/>
          <w:szCs w:val="28"/>
          <w:lang w:val="uk-UA"/>
        </w:rPr>
        <w:t xml:space="preserve"> </w:t>
      </w:r>
      <w:r w:rsidRPr="00E70723">
        <w:rPr>
          <w:rFonts w:ascii="Times New Roman CYR" w:eastAsia="Times New Roman" w:hAnsi="Times New Roman CYR" w:cs="Times New Roman CYR"/>
          <w:b/>
          <w:bCs/>
          <w:color w:val="auto"/>
          <w:sz w:val="28"/>
          <w:szCs w:val="28"/>
          <w:lang w:val="uk-UA"/>
        </w:rPr>
        <w:t>у закладі</w:t>
      </w:r>
    </w:p>
    <w:p w:rsidR="00E70723" w:rsidRPr="00E70723" w:rsidRDefault="00E70723" w:rsidP="00E70723">
      <w:pPr>
        <w:widowControl w:val="0"/>
        <w:numPr>
          <w:ilvl w:val="0"/>
          <w:numId w:val="23"/>
        </w:numPr>
        <w:tabs>
          <w:tab w:val="left" w:pos="0"/>
          <w:tab w:val="left" w:pos="720"/>
        </w:tabs>
        <w:autoSpaceDE w:val="0"/>
        <w:autoSpaceDN w:val="0"/>
        <w:adjustRightInd w:val="0"/>
        <w:spacing w:line="240" w:lineRule="auto"/>
        <w:ind w:left="720" w:hanging="360"/>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Загальні положення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1.1 </w:t>
      </w:r>
      <w:r w:rsidRPr="00E70723">
        <w:rPr>
          <w:rFonts w:ascii="Times New Roman CYR" w:eastAsia="Times New Roman" w:hAnsi="Times New Roman CYR" w:cs="Times New Roman CYR"/>
          <w:color w:val="auto"/>
          <w:sz w:val="28"/>
          <w:szCs w:val="28"/>
          <w:lang w:val="uk-UA"/>
        </w:rPr>
        <w:t>Це положення розроблено відповідно до Законів України «Про охорону праці», «Про освіту» і Типового положення «Про організацію роботи з охорони праці учасників навчально</w:t>
      </w:r>
      <w:r w:rsidR="00DF2477">
        <w:rPr>
          <w:rFonts w:ascii="Times New Roman CYR" w:eastAsia="Times New Roman" w:hAnsi="Times New Roman CYR" w:cs="Times New Roman CYR"/>
          <w:color w:val="auto"/>
          <w:sz w:val="28"/>
          <w:szCs w:val="28"/>
          <w:lang w:val="uk-UA"/>
        </w:rPr>
        <w:t>-</w:t>
      </w:r>
      <w:r w:rsidRPr="00E70723">
        <w:rPr>
          <w:rFonts w:ascii="Times New Roman CYR" w:eastAsia="Times New Roman" w:hAnsi="Times New Roman CYR" w:cs="Times New Roman CYR"/>
          <w:color w:val="auto"/>
          <w:sz w:val="28"/>
          <w:szCs w:val="28"/>
          <w:lang w:val="uk-UA"/>
        </w:rPr>
        <w:t>виховного процесу в установах і закладах освіти» і  діє в межах закладу.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1.2. </w:t>
      </w:r>
      <w:r w:rsidRPr="00E70723">
        <w:rPr>
          <w:rFonts w:ascii="Times New Roman CYR" w:eastAsia="Times New Roman" w:hAnsi="Times New Roman CYR" w:cs="Times New Roman CYR"/>
          <w:color w:val="auto"/>
          <w:sz w:val="28"/>
          <w:szCs w:val="28"/>
          <w:lang w:val="uk-UA"/>
        </w:rPr>
        <w:t>Це положення визначає єдину систему організації роботи з охорони праці, також обов’язки посадових осіб  щодо забезпечення здорових і безпечних умов праці і навчального процесу, запобігання травматизму в учбовому закладі.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1.3 </w:t>
      </w:r>
      <w:r w:rsidRPr="00E70723">
        <w:rPr>
          <w:rFonts w:ascii="Times New Roman CYR" w:eastAsia="Times New Roman" w:hAnsi="Times New Roman CYR" w:cs="Times New Roman CYR"/>
          <w:color w:val="auto"/>
          <w:sz w:val="28"/>
          <w:szCs w:val="28"/>
          <w:lang w:val="uk-UA"/>
        </w:rPr>
        <w:t>Посадові особи у своїй діяльності керуються чинним законодавством, нормативно - правовими актами, цим положенням.</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1.4. </w:t>
      </w:r>
      <w:r w:rsidRPr="00E70723">
        <w:rPr>
          <w:rFonts w:ascii="Times New Roman CYR" w:eastAsia="Times New Roman" w:hAnsi="Times New Roman CYR" w:cs="Times New Roman CYR"/>
          <w:color w:val="auto"/>
          <w:sz w:val="28"/>
          <w:szCs w:val="28"/>
          <w:lang w:val="uk-UA"/>
        </w:rPr>
        <w:t xml:space="preserve">Організація роботи з охорони праці у закладі покладається на директора закладу.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1.5. </w:t>
      </w:r>
      <w:r w:rsidRPr="00E70723">
        <w:rPr>
          <w:rFonts w:ascii="Times New Roman CYR" w:eastAsia="Times New Roman" w:hAnsi="Times New Roman CYR" w:cs="Times New Roman CYR"/>
          <w:color w:val="auto"/>
          <w:sz w:val="28"/>
          <w:szCs w:val="28"/>
          <w:lang w:val="uk-UA"/>
        </w:rPr>
        <w:t>Навчання та перевірка знань з питань охорони праці працівників проводиться відповідно до ДНАОП 0.00-4.23.99 «Типове положення про навчання з питань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1.7. </w:t>
      </w:r>
      <w:r w:rsidRPr="00E70723">
        <w:rPr>
          <w:rFonts w:ascii="Times New Roman CYR" w:eastAsia="Times New Roman" w:hAnsi="Times New Roman CYR" w:cs="Times New Roman CYR"/>
          <w:color w:val="auto"/>
          <w:sz w:val="28"/>
          <w:szCs w:val="28"/>
          <w:lang w:val="uk-UA"/>
        </w:rPr>
        <w:t xml:space="preserve">Інструктажі з охорони праці у </w:t>
      </w:r>
      <w:r w:rsidR="002B2432">
        <w:rPr>
          <w:rFonts w:ascii="Times New Roman CYR" w:eastAsia="Times New Roman" w:hAnsi="Times New Roman CYR" w:cs="Times New Roman CYR"/>
          <w:color w:val="auto"/>
          <w:sz w:val="28"/>
          <w:szCs w:val="28"/>
          <w:lang w:val="uk-UA"/>
        </w:rPr>
        <w:t>закладі</w:t>
      </w:r>
      <w:r w:rsidRPr="00E70723">
        <w:rPr>
          <w:rFonts w:ascii="Times New Roman CYR" w:eastAsia="Times New Roman" w:hAnsi="Times New Roman CYR" w:cs="Times New Roman CYR"/>
          <w:color w:val="auto"/>
          <w:sz w:val="28"/>
          <w:szCs w:val="28"/>
          <w:lang w:val="uk-UA"/>
        </w:rPr>
        <w:t xml:space="preserve"> проводяться відповідно до типового положення.</w:t>
      </w:r>
    </w:p>
    <w:p w:rsidR="00E70723" w:rsidRPr="00E70723" w:rsidRDefault="00E70723" w:rsidP="00BC73F6">
      <w:pPr>
        <w:widowControl w:val="0"/>
        <w:autoSpaceDE w:val="0"/>
        <w:autoSpaceDN w:val="0"/>
        <w:adjustRightInd w:val="0"/>
        <w:spacing w:line="240" w:lineRule="auto"/>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  </w:t>
      </w:r>
    </w:p>
    <w:p w:rsidR="00E70723" w:rsidRPr="00E70723" w:rsidRDefault="00E70723" w:rsidP="00BC73F6">
      <w:pPr>
        <w:widowControl w:val="0"/>
        <w:numPr>
          <w:ilvl w:val="0"/>
          <w:numId w:val="23"/>
        </w:numPr>
        <w:tabs>
          <w:tab w:val="left" w:pos="720"/>
        </w:tabs>
        <w:autoSpaceDE w:val="0"/>
        <w:autoSpaceDN w:val="0"/>
        <w:adjustRightInd w:val="0"/>
        <w:spacing w:line="240" w:lineRule="auto"/>
        <w:ind w:left="720" w:hanging="360"/>
        <w:jc w:val="both"/>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Організація роботи з охорони праці в закладі та посадові обов’язки посадових осіб</w:t>
      </w:r>
    </w:p>
    <w:p w:rsidR="00E70723" w:rsidRPr="00E70723" w:rsidRDefault="00E70723" w:rsidP="00BC73F6">
      <w:pPr>
        <w:widowControl w:val="0"/>
        <w:autoSpaceDE w:val="0"/>
        <w:autoSpaceDN w:val="0"/>
        <w:adjustRightInd w:val="0"/>
        <w:spacing w:line="240" w:lineRule="auto"/>
        <w:jc w:val="both"/>
        <w:rPr>
          <w:rFonts w:ascii="Times New Roman" w:eastAsia="Times New Roman" w:hAnsi="Times New Roman" w:cs="Times New Roman"/>
          <w:i/>
          <w:iCs/>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2.1. </w:t>
      </w:r>
      <w:r w:rsidRPr="00E70723">
        <w:rPr>
          <w:rFonts w:ascii="Times New Roman CYR" w:eastAsia="Times New Roman" w:hAnsi="Times New Roman CYR" w:cs="Times New Roman CYR"/>
          <w:i/>
          <w:iCs/>
          <w:color w:val="auto"/>
          <w:sz w:val="28"/>
          <w:szCs w:val="28"/>
          <w:lang w:val="uk-UA"/>
        </w:rPr>
        <w:t>На директора закладу</w:t>
      </w:r>
      <w:r w:rsidRPr="00E70723">
        <w:rPr>
          <w:rFonts w:ascii="Times New Roman" w:eastAsia="Times New Roman" w:hAnsi="Times New Roman" w:cs="Times New Roman"/>
          <w:b/>
          <w:bCs/>
          <w:color w:val="auto"/>
          <w:sz w:val="28"/>
          <w:szCs w:val="28"/>
          <w:lang w:val="uk-UA"/>
        </w:rPr>
        <w:t xml:space="preserve"> </w:t>
      </w:r>
      <w:r w:rsidRPr="00E70723">
        <w:rPr>
          <w:rFonts w:ascii="Times New Roman CYR" w:eastAsia="Times New Roman" w:hAnsi="Times New Roman CYR" w:cs="Times New Roman CYR"/>
          <w:i/>
          <w:iCs/>
          <w:color w:val="auto"/>
          <w:sz w:val="28"/>
          <w:szCs w:val="28"/>
          <w:lang w:val="uk-UA"/>
        </w:rPr>
        <w:t xml:space="preserve">покладаються </w:t>
      </w:r>
      <w:r w:rsidR="00A13DF5">
        <w:rPr>
          <w:rFonts w:ascii="Times New Roman CYR" w:eastAsia="Times New Roman" w:hAnsi="Times New Roman CYR" w:cs="Times New Roman CYR"/>
          <w:i/>
          <w:iCs/>
          <w:color w:val="auto"/>
          <w:sz w:val="28"/>
          <w:szCs w:val="28"/>
          <w:lang w:val="uk-UA"/>
        </w:rPr>
        <w:t>наступні</w:t>
      </w:r>
      <w:r w:rsidRPr="00E70723">
        <w:rPr>
          <w:rFonts w:ascii="Times New Roman CYR" w:eastAsia="Times New Roman" w:hAnsi="Times New Roman CYR" w:cs="Times New Roman CYR"/>
          <w:i/>
          <w:iCs/>
          <w:color w:val="auto"/>
          <w:sz w:val="28"/>
          <w:szCs w:val="28"/>
          <w:lang w:val="uk-UA"/>
        </w:rPr>
        <w:t xml:space="preserve"> обов’язки:</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2.1.1 </w:t>
      </w:r>
      <w:r w:rsidRPr="00E70723">
        <w:rPr>
          <w:rFonts w:ascii="Times New Roman CYR" w:eastAsia="Times New Roman" w:hAnsi="Times New Roman CYR" w:cs="Times New Roman CYR"/>
          <w:color w:val="auto"/>
          <w:sz w:val="28"/>
          <w:szCs w:val="28"/>
          <w:lang w:val="uk-UA"/>
        </w:rPr>
        <w:t>відповідає за створення безпечних умов навчального процесу згідно з чинним законодавством з охорони праці та цим положенням;</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2.1.2 </w:t>
      </w:r>
      <w:r w:rsidRPr="00E70723">
        <w:rPr>
          <w:rFonts w:ascii="Times New Roman CYR" w:eastAsia="Times New Roman" w:hAnsi="Times New Roman CYR" w:cs="Times New Roman CYR"/>
          <w:color w:val="auto"/>
          <w:sz w:val="28"/>
          <w:szCs w:val="28"/>
          <w:lang w:val="uk-UA"/>
        </w:rPr>
        <w:t>відповідно Типового положення про службу охорони праці створює службу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2.1.3 </w:t>
      </w:r>
      <w:r w:rsidRPr="00E70723">
        <w:rPr>
          <w:rFonts w:ascii="Times New Roman CYR" w:eastAsia="Times New Roman" w:hAnsi="Times New Roman CYR" w:cs="Times New Roman CYR"/>
          <w:color w:val="auto"/>
          <w:sz w:val="28"/>
          <w:szCs w:val="28"/>
          <w:lang w:val="uk-UA"/>
        </w:rPr>
        <w:t>призначає наказом осіб, відповідальних за стан охорони праці в структурних підрозділах, навчальних кабінетах, лабораторіях тощо;</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2.1.4 </w:t>
      </w:r>
      <w:r w:rsidRPr="00E70723">
        <w:rPr>
          <w:rFonts w:ascii="Times New Roman CYR" w:eastAsia="Times New Roman" w:hAnsi="Times New Roman CYR" w:cs="Times New Roman CYR"/>
          <w:color w:val="auto"/>
          <w:sz w:val="28"/>
          <w:szCs w:val="28"/>
          <w:lang w:val="uk-UA"/>
        </w:rPr>
        <w:t>затверджує посадові обов’язки посадових осіб з обов’язковим блоком питань з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2.1.5 </w:t>
      </w:r>
      <w:r w:rsidRPr="00E70723">
        <w:rPr>
          <w:rFonts w:ascii="Times New Roman CYR" w:eastAsia="Times New Roman" w:hAnsi="Times New Roman CYR" w:cs="Times New Roman CYR"/>
          <w:color w:val="auto"/>
          <w:sz w:val="28"/>
          <w:szCs w:val="28"/>
          <w:lang w:val="uk-UA"/>
        </w:rPr>
        <w:t>створює і визначає порядок роботи таких комісій:</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     -    </w:t>
      </w:r>
      <w:r w:rsidRPr="00E70723">
        <w:rPr>
          <w:rFonts w:ascii="Times New Roman CYR" w:eastAsia="Times New Roman" w:hAnsi="Times New Roman CYR" w:cs="Times New Roman CYR"/>
          <w:color w:val="auto"/>
          <w:sz w:val="28"/>
          <w:szCs w:val="28"/>
          <w:lang w:val="uk-UA"/>
        </w:rPr>
        <w:t>про організацію охорони праці в закладі;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     -    </w:t>
      </w:r>
      <w:r w:rsidRPr="00E70723">
        <w:rPr>
          <w:rFonts w:ascii="Times New Roman CYR" w:eastAsia="Times New Roman" w:hAnsi="Times New Roman CYR" w:cs="Times New Roman CYR"/>
          <w:color w:val="auto"/>
          <w:sz w:val="28"/>
          <w:szCs w:val="28"/>
          <w:lang w:val="uk-UA"/>
        </w:rPr>
        <w:t>з навчання і перевірки знань у посадових осіб і працівників закладу;</w:t>
      </w:r>
    </w:p>
    <w:p w:rsidR="00E70723" w:rsidRPr="00E70723" w:rsidRDefault="00E70723" w:rsidP="00BC73F6">
      <w:pPr>
        <w:widowControl w:val="0"/>
        <w:numPr>
          <w:ilvl w:val="0"/>
          <w:numId w:val="29"/>
        </w:numPr>
        <w:tabs>
          <w:tab w:val="left" w:pos="720"/>
        </w:tabs>
        <w:autoSpaceDE w:val="0"/>
        <w:autoSpaceDN w:val="0"/>
        <w:adjustRightInd w:val="0"/>
        <w:spacing w:line="240" w:lineRule="auto"/>
        <w:ind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періодичної перевірки технічного стану будівлі;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2.1.5 </w:t>
      </w:r>
      <w:r w:rsidRPr="00E70723">
        <w:rPr>
          <w:rFonts w:ascii="Times New Roman CYR" w:eastAsia="Times New Roman" w:hAnsi="Times New Roman CYR" w:cs="Times New Roman CYR"/>
          <w:color w:val="auto"/>
          <w:sz w:val="28"/>
          <w:szCs w:val="28"/>
          <w:lang w:val="uk-UA"/>
        </w:rPr>
        <w:t>уживає заходів щодо приведення інженерно</w:t>
      </w:r>
      <w:r w:rsidR="00A13DF5">
        <w:rPr>
          <w:rFonts w:ascii="Times New Roman CYR" w:eastAsia="Times New Roman" w:hAnsi="Times New Roman CYR" w:cs="Times New Roman CYR"/>
          <w:color w:val="auto"/>
          <w:sz w:val="28"/>
          <w:szCs w:val="28"/>
          <w:lang w:val="uk-UA"/>
        </w:rPr>
        <w:t>-</w:t>
      </w:r>
      <w:r w:rsidRPr="00E70723">
        <w:rPr>
          <w:rFonts w:ascii="Times New Roman CYR" w:eastAsia="Times New Roman" w:hAnsi="Times New Roman CYR" w:cs="Times New Roman CYR"/>
          <w:color w:val="auto"/>
          <w:sz w:val="28"/>
          <w:szCs w:val="28"/>
          <w:lang w:val="uk-UA"/>
        </w:rPr>
        <w:t>технічних комунікацій, обладнання до чинних стандартів, правил, норм з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2.1.6 </w:t>
      </w:r>
      <w:r w:rsidRPr="00E70723">
        <w:rPr>
          <w:rFonts w:ascii="Times New Roman CYR" w:eastAsia="Times New Roman" w:hAnsi="Times New Roman CYR" w:cs="Times New Roman CYR"/>
          <w:color w:val="auto"/>
          <w:sz w:val="28"/>
          <w:szCs w:val="28"/>
          <w:lang w:val="uk-UA"/>
        </w:rPr>
        <w:t>щорічно складає колективний договір, що містить розділ охорони праці, та забезпечує його виконання, організовує роботу комісії з перевірки готовності закладу до навчального року та роботи в осінньо</w:t>
      </w:r>
      <w:r w:rsidR="00A13DF5">
        <w:rPr>
          <w:rFonts w:ascii="Times New Roman CYR" w:eastAsia="Times New Roman" w:hAnsi="Times New Roman CYR" w:cs="Times New Roman CYR"/>
          <w:color w:val="auto"/>
          <w:sz w:val="28"/>
          <w:szCs w:val="28"/>
          <w:lang w:val="uk-UA"/>
        </w:rPr>
        <w:t>-</w:t>
      </w:r>
      <w:r w:rsidRPr="00E70723">
        <w:rPr>
          <w:rFonts w:ascii="Times New Roman CYR" w:eastAsia="Times New Roman" w:hAnsi="Times New Roman CYR" w:cs="Times New Roman CYR"/>
          <w:color w:val="auto"/>
          <w:sz w:val="28"/>
          <w:szCs w:val="28"/>
          <w:lang w:val="uk-UA"/>
        </w:rPr>
        <w:t>зимовий період;</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2.1.7 </w:t>
      </w:r>
      <w:r w:rsidRPr="00E70723">
        <w:rPr>
          <w:rFonts w:ascii="Times New Roman CYR" w:eastAsia="Times New Roman" w:hAnsi="Times New Roman CYR" w:cs="Times New Roman CYR"/>
          <w:color w:val="auto"/>
          <w:sz w:val="28"/>
          <w:szCs w:val="28"/>
          <w:lang w:val="uk-UA"/>
        </w:rPr>
        <w:t xml:space="preserve">забезпечує виконання законодавчих, нормативних актів, наказів, рішень, </w:t>
      </w:r>
      <w:r w:rsidRPr="00E70723">
        <w:rPr>
          <w:rFonts w:ascii="Times New Roman CYR" w:eastAsia="Times New Roman" w:hAnsi="Times New Roman CYR" w:cs="Times New Roman CYR"/>
          <w:color w:val="auto"/>
          <w:sz w:val="28"/>
          <w:szCs w:val="28"/>
          <w:lang w:val="uk-UA"/>
        </w:rPr>
        <w:lastRenderedPageBreak/>
        <w:t>розпоряджень, інструкцій з питань охорони праці міністерства освіти і науки України, місцевого органу управління освітою, приписів Держнаглядохоронпраці;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2.1.8 </w:t>
      </w:r>
      <w:r w:rsidRPr="00E70723">
        <w:rPr>
          <w:rFonts w:ascii="Times New Roman CYR" w:eastAsia="Times New Roman" w:hAnsi="Times New Roman CYR" w:cs="Times New Roman CYR"/>
          <w:color w:val="auto"/>
          <w:sz w:val="28"/>
          <w:szCs w:val="28"/>
          <w:lang w:val="uk-UA"/>
        </w:rPr>
        <w:t>організовує профілактичну роботу щодо попередження травматизму у закладі;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2.1.9 </w:t>
      </w:r>
      <w:r w:rsidRPr="00E70723">
        <w:rPr>
          <w:rFonts w:ascii="Times New Roman CYR" w:eastAsia="Times New Roman" w:hAnsi="Times New Roman CYR" w:cs="Times New Roman CYR"/>
          <w:color w:val="auto"/>
          <w:sz w:val="28"/>
          <w:szCs w:val="28"/>
          <w:lang w:val="uk-UA"/>
        </w:rPr>
        <w:t>організовує роботу з розробки програм  вступного первинного інструктажів та забезпечує проведення всіх видів інструктажів, а також організовує розробку інструкцій з охорони праці по професіям та видам робіт відповідно до ДНАОП 0.00 - 4.15-98 «Положення про розробку інструкцій з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2.2. </w:t>
      </w:r>
      <w:r w:rsidRPr="00E70723">
        <w:rPr>
          <w:rFonts w:ascii="Times New Roman CYR" w:eastAsia="Times New Roman" w:hAnsi="Times New Roman CYR" w:cs="Times New Roman CYR"/>
          <w:i/>
          <w:iCs/>
          <w:color w:val="auto"/>
          <w:sz w:val="28"/>
          <w:szCs w:val="28"/>
          <w:lang w:val="uk-UA"/>
        </w:rPr>
        <w:t>На заступника директора з навчальної та виховної роботи покладається: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2.2.1 </w:t>
      </w:r>
      <w:r w:rsidRPr="00E70723">
        <w:rPr>
          <w:rFonts w:ascii="Times New Roman CYR" w:eastAsia="Times New Roman" w:hAnsi="Times New Roman CYR" w:cs="Times New Roman CYR"/>
          <w:color w:val="auto"/>
          <w:sz w:val="28"/>
          <w:szCs w:val="28"/>
          <w:lang w:val="uk-UA"/>
        </w:rPr>
        <w:t>організовує і контролює виконання керівниками структурних підрозділів (завідуючими відділень, кабінетів, класів) заходів щодо створення здорових і безпечних умов навчання і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2.2.2 </w:t>
      </w:r>
      <w:r w:rsidRPr="00E70723">
        <w:rPr>
          <w:rFonts w:ascii="Times New Roman CYR" w:eastAsia="Times New Roman" w:hAnsi="Times New Roman CYR" w:cs="Times New Roman CYR"/>
          <w:color w:val="auto"/>
          <w:sz w:val="28"/>
          <w:szCs w:val="28"/>
          <w:lang w:val="uk-UA"/>
        </w:rPr>
        <w:t>забезпечує впровадження відповідних вимог нормативних документів з питань охорони праці у навчально-виховному  процесі, контролює проведення паспортизації спортзалу;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2.2.3 </w:t>
      </w:r>
      <w:r w:rsidRPr="00E70723">
        <w:rPr>
          <w:rFonts w:ascii="Times New Roman CYR" w:eastAsia="Times New Roman" w:hAnsi="Times New Roman CYR" w:cs="Times New Roman CYR"/>
          <w:color w:val="auto"/>
          <w:sz w:val="28"/>
          <w:szCs w:val="28"/>
          <w:lang w:val="uk-UA"/>
        </w:rPr>
        <w:t>здійснює контроль за безпекою навчального обладнання, навчально-наочних посібників, тощо, що використовуються під час навчального процесу;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2.2.4 </w:t>
      </w:r>
      <w:r w:rsidRPr="00E70723">
        <w:rPr>
          <w:rFonts w:ascii="Times New Roman CYR" w:eastAsia="Times New Roman" w:hAnsi="Times New Roman CYR" w:cs="Times New Roman CYR"/>
          <w:color w:val="auto"/>
          <w:sz w:val="28"/>
          <w:szCs w:val="28"/>
          <w:lang w:val="uk-UA"/>
        </w:rPr>
        <w:t>один раз на три роки забезпечує навчання і перевірку знань з питань охорони праці посадових осіб, які забезпечують навчально-виховний процес,</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2.2.5 </w:t>
      </w:r>
      <w:r w:rsidRPr="00E70723">
        <w:rPr>
          <w:rFonts w:ascii="Times New Roman CYR" w:eastAsia="Times New Roman" w:hAnsi="Times New Roman CYR" w:cs="Times New Roman CYR"/>
          <w:color w:val="auto"/>
          <w:sz w:val="28"/>
          <w:szCs w:val="28"/>
          <w:lang w:val="uk-UA"/>
        </w:rPr>
        <w:t>контролює проведення інструктажів працівників навчально-виховного процесу та учнів,</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2.2.6 </w:t>
      </w:r>
      <w:r w:rsidRPr="00E70723">
        <w:rPr>
          <w:rFonts w:ascii="Times New Roman CYR" w:eastAsia="Times New Roman" w:hAnsi="Times New Roman CYR" w:cs="Times New Roman CYR"/>
          <w:color w:val="auto"/>
          <w:sz w:val="28"/>
          <w:szCs w:val="28"/>
          <w:lang w:val="uk-UA"/>
        </w:rPr>
        <w:t xml:space="preserve">забезпечує роботу щодо розробки і періодичного перегляду (один раз на 5 років) інструкцій з охорони праці для працівників навчально-виховного процесу та учнів закладу, а також інструкції з безпечної експлуатації навчального обладнання і погоджує їх з особою, яка відповідає за питання  охорони праці по наказу директора;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2.2.7 </w:t>
      </w:r>
      <w:r w:rsidRPr="00E70723">
        <w:rPr>
          <w:rFonts w:ascii="Times New Roman CYR" w:eastAsia="Times New Roman" w:hAnsi="Times New Roman CYR" w:cs="Times New Roman CYR"/>
          <w:color w:val="auto"/>
          <w:sz w:val="28"/>
          <w:szCs w:val="28"/>
          <w:lang w:val="uk-UA"/>
        </w:rPr>
        <w:t>бере участь у розробленні розділу з охорони праці колективного договору;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2.2.8 </w:t>
      </w:r>
      <w:r w:rsidRPr="00E70723">
        <w:rPr>
          <w:rFonts w:ascii="Times New Roman CYR" w:eastAsia="Times New Roman" w:hAnsi="Times New Roman CYR" w:cs="Times New Roman CYR"/>
          <w:color w:val="auto"/>
          <w:sz w:val="28"/>
          <w:szCs w:val="28"/>
          <w:lang w:val="uk-UA"/>
        </w:rPr>
        <w:t>контролює дотримання працівниками навчально-виховного процесу посадових інструкцій;</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2.2.9 </w:t>
      </w:r>
      <w:r w:rsidRPr="00E70723">
        <w:rPr>
          <w:rFonts w:ascii="Times New Roman CYR" w:eastAsia="Times New Roman" w:hAnsi="Times New Roman CYR" w:cs="Times New Roman CYR"/>
          <w:color w:val="auto"/>
          <w:sz w:val="28"/>
          <w:szCs w:val="28"/>
          <w:lang w:val="uk-UA"/>
        </w:rPr>
        <w:t>бере участь в організації та проведенні адміністративно-громадського контролю за станом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2.2.10 </w:t>
      </w:r>
      <w:r w:rsidRPr="00E70723">
        <w:rPr>
          <w:rFonts w:ascii="Times New Roman CYR" w:eastAsia="Times New Roman" w:hAnsi="Times New Roman CYR" w:cs="Times New Roman CYR"/>
          <w:color w:val="auto"/>
          <w:sz w:val="28"/>
          <w:szCs w:val="28"/>
          <w:lang w:val="uk-UA"/>
        </w:rPr>
        <w:t>відповідає за правильне та своєчасне розслідування нещасних випадків з учасниками навчально-виховного процесу, аналізує обставини нещасних випадків;</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2.2.11 </w:t>
      </w:r>
      <w:r w:rsidRPr="00E70723">
        <w:rPr>
          <w:rFonts w:ascii="Times New Roman CYR" w:eastAsia="Times New Roman" w:hAnsi="Times New Roman CYR" w:cs="Times New Roman CYR"/>
          <w:color w:val="auto"/>
          <w:sz w:val="28"/>
          <w:szCs w:val="28"/>
          <w:lang w:val="uk-UA"/>
        </w:rPr>
        <w:t>виконує обов’язки директора з питань охорони праці під час його відсутності.</w:t>
      </w:r>
    </w:p>
    <w:p w:rsidR="00E70723" w:rsidRPr="00E70723" w:rsidRDefault="00E70723" w:rsidP="00BC73F6">
      <w:pPr>
        <w:widowControl w:val="0"/>
        <w:autoSpaceDE w:val="0"/>
        <w:autoSpaceDN w:val="0"/>
        <w:adjustRightInd w:val="0"/>
        <w:spacing w:line="240" w:lineRule="auto"/>
        <w:jc w:val="both"/>
        <w:rPr>
          <w:rFonts w:ascii="Times New Roman" w:eastAsia="Times New Roman" w:hAnsi="Times New Roman" w:cs="Times New Roman"/>
          <w:i/>
          <w:iCs/>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2.3 </w:t>
      </w:r>
      <w:r w:rsidRPr="00E70723">
        <w:rPr>
          <w:rFonts w:ascii="Times New Roman CYR" w:eastAsia="Times New Roman" w:hAnsi="Times New Roman CYR" w:cs="Times New Roman CYR"/>
          <w:i/>
          <w:iCs/>
          <w:color w:val="auto"/>
          <w:sz w:val="28"/>
          <w:szCs w:val="28"/>
          <w:lang w:val="uk-UA"/>
        </w:rPr>
        <w:t xml:space="preserve">На завгоспа </w:t>
      </w:r>
      <w:r w:rsidR="002B2432">
        <w:rPr>
          <w:rFonts w:ascii="Times New Roman CYR" w:eastAsia="Times New Roman" w:hAnsi="Times New Roman CYR" w:cs="Times New Roman CYR"/>
          <w:i/>
          <w:iCs/>
          <w:color w:val="auto"/>
          <w:sz w:val="28"/>
          <w:szCs w:val="28"/>
          <w:lang w:val="uk-UA"/>
        </w:rPr>
        <w:t>закладу</w:t>
      </w:r>
      <w:r w:rsidRPr="00E70723">
        <w:rPr>
          <w:rFonts w:ascii="Times New Roman CYR" w:eastAsia="Times New Roman" w:hAnsi="Times New Roman CYR" w:cs="Times New Roman CYR"/>
          <w:i/>
          <w:iCs/>
          <w:color w:val="auto"/>
          <w:sz w:val="28"/>
          <w:szCs w:val="28"/>
          <w:lang w:val="uk-UA"/>
        </w:rPr>
        <w:t xml:space="preserve"> покладаються наступні обов’язки:</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2.3.1 </w:t>
      </w:r>
      <w:r w:rsidRPr="00E70723">
        <w:rPr>
          <w:rFonts w:ascii="Times New Roman CYR" w:eastAsia="Times New Roman" w:hAnsi="Times New Roman CYR" w:cs="Times New Roman CYR"/>
          <w:color w:val="auto"/>
          <w:sz w:val="28"/>
          <w:szCs w:val="28"/>
          <w:lang w:val="uk-UA"/>
        </w:rPr>
        <w:t>організовує і контролює виконання підпорядкованими працівниками заходів щодо створення здорових і безпечних умов праці на робочих місцях чи під час виконання робіт;</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2.3.2 </w:t>
      </w:r>
      <w:r w:rsidRPr="00E70723">
        <w:rPr>
          <w:rFonts w:ascii="Times New Roman CYR" w:eastAsia="Times New Roman" w:hAnsi="Times New Roman CYR" w:cs="Times New Roman CYR"/>
          <w:color w:val="auto"/>
          <w:sz w:val="28"/>
          <w:szCs w:val="28"/>
          <w:lang w:val="uk-UA"/>
        </w:rPr>
        <w:t xml:space="preserve">забезпечує експлуатацію і догляд будівлі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і території відповідно до вимог «Правил безпечної і належної експлуатації виробничих будівель і споруд» </w:t>
      </w:r>
      <w:r w:rsidRPr="00E70723">
        <w:rPr>
          <w:rFonts w:ascii="Times New Roman CYR" w:eastAsia="Times New Roman" w:hAnsi="Times New Roman CYR" w:cs="Times New Roman CYR"/>
          <w:color w:val="auto"/>
          <w:sz w:val="28"/>
          <w:szCs w:val="28"/>
          <w:lang w:val="uk-UA"/>
        </w:rPr>
        <w:lastRenderedPageBreak/>
        <w:t>та безпеки руху транспорту по території закладу;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2.3.3 </w:t>
      </w:r>
      <w:r w:rsidRPr="00E70723">
        <w:rPr>
          <w:rFonts w:ascii="Times New Roman CYR" w:eastAsia="Times New Roman" w:hAnsi="Times New Roman CYR" w:cs="Times New Roman CYR"/>
          <w:color w:val="auto"/>
          <w:sz w:val="28"/>
          <w:szCs w:val="28"/>
          <w:lang w:val="uk-UA"/>
        </w:rPr>
        <w:t>забезпечує додержання вимог нормативних правил при експлуатації виробничого, енергетичного, вентиляційного обладнання, механізмі, бойлерів посудин, що працюють під тиском;</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2.3.4 </w:t>
      </w:r>
      <w:r w:rsidRPr="00E70723">
        <w:rPr>
          <w:rFonts w:ascii="Times New Roman CYR" w:eastAsia="Times New Roman" w:hAnsi="Times New Roman CYR" w:cs="Times New Roman CYR"/>
          <w:color w:val="auto"/>
          <w:sz w:val="28"/>
          <w:szCs w:val="28"/>
          <w:lang w:val="uk-UA"/>
        </w:rPr>
        <w:t xml:space="preserve">забезпечує правильність складування і збереження матеріальних цінностей, санітарно - гігієнічного стану   побутових і допоміжних приміщень;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2.3.5 </w:t>
      </w:r>
      <w:r w:rsidRPr="00E70723">
        <w:rPr>
          <w:rFonts w:ascii="Times New Roman CYR" w:eastAsia="Times New Roman" w:hAnsi="Times New Roman CYR" w:cs="Times New Roman CYR"/>
          <w:color w:val="auto"/>
          <w:sz w:val="28"/>
          <w:szCs w:val="28"/>
          <w:lang w:val="uk-UA"/>
        </w:rPr>
        <w:t>забезпечує дотримання протипожежного стану будівлі і території, стежить за наявністю, справністю засобів пожежогасіння;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2.3.6 </w:t>
      </w:r>
      <w:r w:rsidRPr="00E70723">
        <w:rPr>
          <w:rFonts w:ascii="Times New Roman CYR" w:eastAsia="Times New Roman" w:hAnsi="Times New Roman CYR" w:cs="Times New Roman CYR"/>
          <w:color w:val="auto"/>
          <w:sz w:val="28"/>
          <w:szCs w:val="28"/>
          <w:lang w:val="uk-UA"/>
        </w:rPr>
        <w:t xml:space="preserve">організовує проведення щорічних замірів опору ізоляції електроустановок та електропроводки, заземлюючих пристроїв, періодичних випробувань та оглядів водогрійних котлів посудин, що працюють під тиском, аналіз повітря на зміст пилу, газів і парів шкідливих речовин, вимірювань освітлення у приміщеннях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періодичні перевірки засобів електрозахисту;</w:t>
      </w:r>
    </w:p>
    <w:p w:rsidR="00E70723" w:rsidRPr="00E70723" w:rsidRDefault="00E70723" w:rsidP="00BC73F6">
      <w:pPr>
        <w:widowControl w:val="0"/>
        <w:tabs>
          <w:tab w:val="left" w:pos="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2.3.7 </w:t>
      </w:r>
      <w:r w:rsidRPr="00E70723">
        <w:rPr>
          <w:rFonts w:ascii="Times New Roman CYR" w:eastAsia="Times New Roman" w:hAnsi="Times New Roman CYR" w:cs="Times New Roman CYR"/>
          <w:color w:val="auto"/>
          <w:sz w:val="28"/>
          <w:szCs w:val="28"/>
          <w:lang w:val="uk-UA"/>
        </w:rPr>
        <w:t xml:space="preserve">розробляє і періодично переглядає (1раз на 5 років ) інструкції з охорони праці при виконанні конкретних робіт, погоджує їх з особою, яка відповідає за рішення питань охорони праці;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2.3.8 </w:t>
      </w:r>
      <w:r w:rsidRPr="00E70723">
        <w:rPr>
          <w:rFonts w:ascii="Times New Roman CYR" w:eastAsia="Times New Roman" w:hAnsi="Times New Roman CYR" w:cs="Times New Roman CYR"/>
          <w:color w:val="auto"/>
          <w:sz w:val="28"/>
          <w:szCs w:val="28"/>
          <w:lang w:val="uk-UA"/>
        </w:rPr>
        <w:t>бере участь у громадському контролі за станом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2.3.9 </w:t>
      </w:r>
      <w:r w:rsidRPr="00E70723">
        <w:rPr>
          <w:rFonts w:ascii="Times New Roman CYR" w:eastAsia="Times New Roman" w:hAnsi="Times New Roman CYR" w:cs="Times New Roman CYR"/>
          <w:color w:val="auto"/>
          <w:sz w:val="28"/>
          <w:szCs w:val="28"/>
          <w:lang w:val="uk-UA"/>
        </w:rPr>
        <w:t>бере участь у розробленні колективного договору з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2.3.10 </w:t>
      </w:r>
      <w:r w:rsidRPr="00E70723">
        <w:rPr>
          <w:rFonts w:ascii="Times New Roman CYR" w:eastAsia="Times New Roman" w:hAnsi="Times New Roman CYR" w:cs="Times New Roman CYR"/>
          <w:color w:val="auto"/>
          <w:sz w:val="28"/>
          <w:szCs w:val="28"/>
          <w:lang w:val="uk-UA"/>
        </w:rPr>
        <w:t xml:space="preserve">повідомляє про нещасний випадок директора і особу, яка відповідає за  питання ОП.  </w:t>
      </w:r>
    </w:p>
    <w:p w:rsidR="00E70723" w:rsidRPr="00E70723" w:rsidRDefault="00E70723" w:rsidP="00BC73F6">
      <w:pPr>
        <w:widowControl w:val="0"/>
        <w:autoSpaceDE w:val="0"/>
        <w:autoSpaceDN w:val="0"/>
        <w:adjustRightInd w:val="0"/>
        <w:spacing w:line="240" w:lineRule="auto"/>
        <w:jc w:val="both"/>
        <w:rPr>
          <w:rFonts w:ascii="Times New Roman" w:eastAsia="Times New Roman" w:hAnsi="Times New Roman" w:cs="Times New Roman"/>
          <w:i/>
          <w:iCs/>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2.5. </w:t>
      </w:r>
      <w:r w:rsidRPr="00E70723">
        <w:rPr>
          <w:rFonts w:ascii="Times New Roman CYR" w:eastAsia="Times New Roman" w:hAnsi="Times New Roman CYR" w:cs="Times New Roman CYR"/>
          <w:i/>
          <w:iCs/>
          <w:color w:val="auto"/>
          <w:sz w:val="28"/>
          <w:szCs w:val="28"/>
          <w:lang w:val="uk-UA"/>
        </w:rPr>
        <w:t>На завідуючого кабінетом підвищеної небезпеки  покладається: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2.5.1 </w:t>
      </w:r>
      <w:r w:rsidRPr="00E70723">
        <w:rPr>
          <w:rFonts w:ascii="Times New Roman CYR" w:eastAsia="Times New Roman" w:hAnsi="Times New Roman CYR" w:cs="Times New Roman CYR"/>
          <w:color w:val="auto"/>
          <w:sz w:val="28"/>
          <w:szCs w:val="28"/>
          <w:lang w:val="uk-UA"/>
        </w:rPr>
        <w:t>несе відповідальність за створення здорових, безпечних умов проведення навчального процесу у відділенні;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2.5.3 </w:t>
      </w:r>
      <w:r w:rsidRPr="00E70723">
        <w:rPr>
          <w:rFonts w:ascii="Times New Roman CYR" w:eastAsia="Times New Roman" w:hAnsi="Times New Roman CYR" w:cs="Times New Roman CYR"/>
          <w:color w:val="auto"/>
          <w:sz w:val="28"/>
          <w:szCs w:val="28"/>
          <w:lang w:val="uk-UA"/>
        </w:rPr>
        <w:t>розробляє інструкції з охорони правці під час проведення занять, а також періодично їх переглядає (1раз на 5 років);</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2.5.4 </w:t>
      </w:r>
      <w:r w:rsidRPr="00E70723">
        <w:rPr>
          <w:rFonts w:ascii="Times New Roman CYR" w:eastAsia="Times New Roman" w:hAnsi="Times New Roman CYR" w:cs="Times New Roman CYR"/>
          <w:color w:val="auto"/>
          <w:sz w:val="28"/>
          <w:szCs w:val="28"/>
          <w:lang w:val="uk-UA"/>
        </w:rPr>
        <w:t xml:space="preserve">проводить з кожним працівником інструктаж з охорони праці, оформляє у журналі відповідно до типового положення;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2.5.5 </w:t>
      </w:r>
      <w:r w:rsidRPr="00E70723">
        <w:rPr>
          <w:rFonts w:ascii="Times New Roman CYR" w:eastAsia="Times New Roman" w:hAnsi="Times New Roman CYR" w:cs="Times New Roman CYR"/>
          <w:color w:val="auto"/>
          <w:sz w:val="28"/>
          <w:szCs w:val="28"/>
          <w:lang w:val="uk-UA"/>
        </w:rPr>
        <w:t>організовує проведення з учнями інструктажів з охорони праці;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2.5.6 </w:t>
      </w:r>
      <w:r w:rsidRPr="00E70723">
        <w:rPr>
          <w:rFonts w:ascii="Times New Roman CYR" w:eastAsia="Times New Roman" w:hAnsi="Times New Roman CYR" w:cs="Times New Roman CYR"/>
          <w:color w:val="auto"/>
          <w:sz w:val="28"/>
          <w:szCs w:val="28"/>
          <w:lang w:val="uk-UA"/>
        </w:rPr>
        <w:t>бере участь у адміністративно - громадському контролі стану охорони праці у підрозділі;</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2.5.7 </w:t>
      </w:r>
      <w:r w:rsidRPr="00E70723">
        <w:rPr>
          <w:rFonts w:ascii="Times New Roman CYR" w:eastAsia="Times New Roman" w:hAnsi="Times New Roman CYR" w:cs="Times New Roman CYR"/>
          <w:color w:val="auto"/>
          <w:sz w:val="28"/>
          <w:szCs w:val="28"/>
          <w:lang w:val="uk-UA"/>
        </w:rPr>
        <w:t>бере участь у розробленні окремого розділу з охорони праці колективного договору;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2.5.8 </w:t>
      </w:r>
      <w:r w:rsidRPr="00E70723">
        <w:rPr>
          <w:rFonts w:ascii="Times New Roman CYR" w:eastAsia="Times New Roman" w:hAnsi="Times New Roman CYR" w:cs="Times New Roman CYR"/>
          <w:color w:val="auto"/>
          <w:sz w:val="28"/>
          <w:szCs w:val="28"/>
          <w:lang w:val="uk-UA"/>
        </w:rPr>
        <w:t>повідомляє керівника та особу, відповідальну за питання ОП про кожний нещасний випадок, що трапився під час навчально-виховного процесу;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2.5.9 </w:t>
      </w:r>
      <w:r w:rsidRPr="00E70723">
        <w:rPr>
          <w:rFonts w:ascii="Times New Roman CYR" w:eastAsia="Times New Roman" w:hAnsi="Times New Roman CYR" w:cs="Times New Roman CYR"/>
          <w:color w:val="auto"/>
          <w:sz w:val="28"/>
          <w:szCs w:val="28"/>
          <w:lang w:val="uk-UA"/>
        </w:rPr>
        <w:t>бере участь у його розслідуванні та здійсненні заходів щодо усунення причин, що призвели до нещасного випадку.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color w:val="auto"/>
          <w:sz w:val="28"/>
          <w:szCs w:val="28"/>
          <w:lang w:val="uk-UA"/>
        </w:rPr>
        <w:t xml:space="preserve">2.6. </w:t>
      </w:r>
      <w:r w:rsidRPr="00E70723">
        <w:rPr>
          <w:rFonts w:ascii="Times New Roman CYR" w:eastAsia="Times New Roman" w:hAnsi="Times New Roman CYR" w:cs="Times New Roman CYR"/>
          <w:i/>
          <w:iCs/>
          <w:color w:val="auto"/>
          <w:sz w:val="28"/>
          <w:szCs w:val="28"/>
          <w:lang w:val="uk-UA"/>
        </w:rPr>
        <w:t>На керівника гуртка покладається: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2.6.1 </w:t>
      </w:r>
      <w:r w:rsidRPr="00E70723">
        <w:rPr>
          <w:rFonts w:ascii="Times New Roman CYR" w:eastAsia="Times New Roman" w:hAnsi="Times New Roman CYR" w:cs="Times New Roman CYR"/>
          <w:color w:val="auto"/>
          <w:sz w:val="28"/>
          <w:szCs w:val="28"/>
          <w:lang w:val="uk-UA"/>
        </w:rPr>
        <w:t>забезпечує безпечний стан робочих місць, обладнання, приладів, спортивного спорядження тощо;</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2.6.2 </w:t>
      </w:r>
      <w:r w:rsidRPr="00E70723">
        <w:rPr>
          <w:rFonts w:ascii="Times New Roman CYR" w:eastAsia="Times New Roman" w:hAnsi="Times New Roman CYR" w:cs="Times New Roman CYR"/>
          <w:color w:val="auto"/>
          <w:sz w:val="28"/>
          <w:szCs w:val="28"/>
          <w:lang w:val="uk-UA"/>
        </w:rPr>
        <w:t xml:space="preserve">проводить інструктажі з охорони праці з учнями; </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2.6.3 </w:t>
      </w:r>
      <w:r w:rsidRPr="00E70723">
        <w:rPr>
          <w:rFonts w:ascii="Times New Roman CYR" w:eastAsia="Times New Roman" w:hAnsi="Times New Roman CYR" w:cs="Times New Roman CYR"/>
          <w:color w:val="auto"/>
          <w:sz w:val="28"/>
          <w:szCs w:val="28"/>
          <w:lang w:val="uk-UA"/>
        </w:rPr>
        <w:t xml:space="preserve">терміново повідомляє директора і спеціаліста з охорони праці про кожний нещасний випадок, що стався з учнем  під час проведення позапланової роботи, бере участь у розслідуванні, організовує надання першої долікарської допомоги </w:t>
      </w:r>
      <w:r w:rsidRPr="00E70723">
        <w:rPr>
          <w:rFonts w:ascii="Times New Roman CYR" w:eastAsia="Times New Roman" w:hAnsi="Times New Roman CYR" w:cs="Times New Roman CYR"/>
          <w:color w:val="auto"/>
          <w:sz w:val="28"/>
          <w:szCs w:val="28"/>
          <w:lang w:val="uk-UA"/>
        </w:rPr>
        <w:lastRenderedPageBreak/>
        <w:t>потерпілому;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2.6.4 </w:t>
      </w:r>
      <w:r w:rsidRPr="00E70723">
        <w:rPr>
          <w:rFonts w:ascii="Times New Roman CYR" w:eastAsia="Times New Roman" w:hAnsi="Times New Roman CYR" w:cs="Times New Roman CYR"/>
          <w:color w:val="auto"/>
          <w:sz w:val="28"/>
          <w:szCs w:val="28"/>
          <w:lang w:val="uk-UA"/>
        </w:rPr>
        <w:t>розробляє інструкції з охорони праці під час проведення занять у гуртку, переглядає їх 1 раз на 5 років;</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iCs/>
          <w:color w:val="auto"/>
          <w:sz w:val="28"/>
          <w:szCs w:val="28"/>
          <w:lang w:val="uk-UA"/>
        </w:rPr>
        <w:t>2.6.5</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повідомляє директора  і особу, відповідальну за питання охороні праці про кожний нещасний випадок, що трапився під час навчального процесу.</w:t>
      </w:r>
    </w:p>
    <w:p w:rsidR="00E70723" w:rsidRPr="00E70723" w:rsidRDefault="00E70723" w:rsidP="00BC73F6">
      <w:pPr>
        <w:widowControl w:val="0"/>
        <w:autoSpaceDE w:val="0"/>
        <w:autoSpaceDN w:val="0"/>
        <w:adjustRightInd w:val="0"/>
        <w:spacing w:line="240" w:lineRule="auto"/>
        <w:jc w:val="both"/>
        <w:rPr>
          <w:rFonts w:ascii="Times New Roman" w:eastAsia="Times New Roman" w:hAnsi="Times New Roman" w:cs="Times New Roman"/>
          <w:i/>
          <w:iCs/>
          <w:color w:val="auto"/>
          <w:sz w:val="28"/>
          <w:szCs w:val="28"/>
          <w:lang w:val="uk-UA"/>
        </w:rPr>
      </w:pP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2.7. </w:t>
      </w:r>
      <w:r w:rsidRPr="00E70723">
        <w:rPr>
          <w:rFonts w:ascii="Times New Roman CYR" w:eastAsia="Times New Roman" w:hAnsi="Times New Roman CYR" w:cs="Times New Roman CYR"/>
          <w:i/>
          <w:iCs/>
          <w:color w:val="auto"/>
          <w:sz w:val="28"/>
          <w:szCs w:val="28"/>
          <w:lang w:val="uk-UA"/>
        </w:rPr>
        <w:t>На вчителя  покладається:</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2.7.1 </w:t>
      </w:r>
      <w:r w:rsidRPr="00E70723">
        <w:rPr>
          <w:rFonts w:ascii="Times New Roman CYR" w:eastAsia="Times New Roman" w:hAnsi="Times New Roman CYR" w:cs="Times New Roman CYR"/>
          <w:color w:val="auto"/>
          <w:sz w:val="28"/>
          <w:szCs w:val="28"/>
          <w:lang w:val="uk-UA"/>
        </w:rPr>
        <w:t>несе безпосередню відповідальність за безпечне проведення навчального процесу;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2.7.2 </w:t>
      </w:r>
      <w:r w:rsidRPr="00E70723">
        <w:rPr>
          <w:rFonts w:ascii="Times New Roman CYR" w:eastAsia="Times New Roman" w:hAnsi="Times New Roman CYR" w:cs="Times New Roman CYR"/>
          <w:color w:val="auto"/>
          <w:sz w:val="28"/>
          <w:szCs w:val="28"/>
          <w:lang w:val="uk-UA"/>
        </w:rPr>
        <w:t>проводить інструктажі з учнями з охорони праці під час проведення навчальних занять;</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2.7.3 </w:t>
      </w:r>
      <w:r w:rsidRPr="00E70723">
        <w:rPr>
          <w:rFonts w:ascii="Times New Roman CYR" w:eastAsia="Times New Roman" w:hAnsi="Times New Roman CYR" w:cs="Times New Roman CYR"/>
          <w:color w:val="auto"/>
          <w:sz w:val="28"/>
          <w:szCs w:val="28"/>
          <w:lang w:val="uk-UA"/>
        </w:rPr>
        <w:t>несе особисту відповідальність за збереження життя і здоров’я учнів під час навчального процесу;</w:t>
      </w:r>
    </w:p>
    <w:p w:rsidR="00E70723" w:rsidRPr="00E70723" w:rsidRDefault="00E70723" w:rsidP="00BC73F6">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2.7.4 </w:t>
      </w:r>
      <w:r w:rsidRPr="00E70723">
        <w:rPr>
          <w:rFonts w:ascii="Times New Roman CYR" w:eastAsia="Times New Roman" w:hAnsi="Times New Roman CYR" w:cs="Times New Roman CYR"/>
          <w:color w:val="auto"/>
          <w:sz w:val="28"/>
          <w:szCs w:val="28"/>
          <w:lang w:val="uk-UA"/>
        </w:rPr>
        <w:t>повідомляє директора  і особу, відповідальну за питання охороні праці про кожний нещасний випадок, що трапився під час навчального процесу;</w:t>
      </w:r>
    </w:p>
    <w:p w:rsidR="00E70723" w:rsidRPr="00E70723" w:rsidRDefault="00E70723" w:rsidP="00BC73F6">
      <w:pPr>
        <w:widowControl w:val="0"/>
        <w:tabs>
          <w:tab w:val="left" w:pos="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2.7.5 </w:t>
      </w:r>
      <w:r w:rsidRPr="00E70723">
        <w:rPr>
          <w:rFonts w:ascii="Times New Roman CYR" w:eastAsia="Times New Roman" w:hAnsi="Times New Roman CYR" w:cs="Times New Roman CYR"/>
          <w:color w:val="auto"/>
          <w:sz w:val="28"/>
          <w:szCs w:val="28"/>
          <w:lang w:val="uk-UA"/>
        </w:rPr>
        <w:t>надає першу медичну  допомогу потерпілому;</w:t>
      </w:r>
    </w:p>
    <w:p w:rsidR="00E70723" w:rsidRPr="00E70723" w:rsidRDefault="00E70723" w:rsidP="00BC73F6">
      <w:pPr>
        <w:widowControl w:val="0"/>
        <w:tabs>
          <w:tab w:val="left" w:pos="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2.7.6 </w:t>
      </w:r>
      <w:r w:rsidRPr="00E70723">
        <w:rPr>
          <w:rFonts w:ascii="Times New Roman CYR" w:eastAsia="Times New Roman" w:hAnsi="Times New Roman CYR" w:cs="Times New Roman CYR"/>
          <w:color w:val="auto"/>
          <w:sz w:val="28"/>
          <w:szCs w:val="28"/>
          <w:lang w:val="uk-UA"/>
        </w:rPr>
        <w:t>інструктує учнів під час позакласних заходів з обов’язковою реєстрацією у спеціальному журналі;</w:t>
      </w:r>
    </w:p>
    <w:p w:rsidR="00E70723" w:rsidRPr="00E70723" w:rsidRDefault="00E70723" w:rsidP="00BC73F6">
      <w:pPr>
        <w:widowControl w:val="0"/>
        <w:tabs>
          <w:tab w:val="left" w:pos="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2.7.7. </w:t>
      </w:r>
      <w:r w:rsidRPr="00E70723">
        <w:rPr>
          <w:rFonts w:ascii="Times New Roman CYR" w:eastAsia="Times New Roman" w:hAnsi="Times New Roman CYR" w:cs="Times New Roman CYR"/>
          <w:color w:val="auto"/>
          <w:sz w:val="28"/>
          <w:szCs w:val="28"/>
          <w:lang w:val="uk-UA"/>
        </w:rPr>
        <w:t>веде профілактичну роботу щодо запобігання травматизму серед учнів.</w:t>
      </w:r>
    </w:p>
    <w:p w:rsidR="00E70723" w:rsidRPr="00E70723" w:rsidRDefault="00E70723" w:rsidP="00BC73F6">
      <w:pPr>
        <w:spacing w:line="240" w:lineRule="auto"/>
        <w:ind w:left="360"/>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BC73F6">
      <w:pPr>
        <w:spacing w:line="240" w:lineRule="auto"/>
        <w:jc w:val="both"/>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A13DF5" w:rsidRDefault="00A13DF5">
      <w:pP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br w:type="page"/>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lastRenderedPageBreak/>
        <w:t>ЗАТВЕРДЖЕНО</w:t>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Наказ </w:t>
      </w:r>
      <w:r w:rsidR="00B53621">
        <w:rPr>
          <w:rFonts w:ascii="Times New Roman" w:eastAsia="Times New Roman" w:hAnsi="Times New Roman" w:cs="Times New Roman"/>
          <w:color w:val="auto"/>
          <w:sz w:val="28"/>
          <w:szCs w:val="28"/>
          <w:lang w:val="uk-UA"/>
        </w:rPr>
        <w:t>_________________</w:t>
      </w:r>
    </w:p>
    <w:p w:rsidR="00094E60" w:rsidRPr="001027A1" w:rsidRDefault="00094E60" w:rsidP="00094E60">
      <w:pPr>
        <w:spacing w:line="240" w:lineRule="auto"/>
        <w:ind w:left="6237"/>
        <w:rPr>
          <w:rFonts w:ascii="Times New Roman" w:eastAsia="Times New Roman" w:hAnsi="Times New Roman" w:cs="Times New Roman"/>
          <w:color w:val="auto"/>
          <w:sz w:val="28"/>
          <w:szCs w:val="28"/>
          <w:lang w:val="uk-UA"/>
        </w:rPr>
      </w:pPr>
      <w:r w:rsidRPr="001027A1">
        <w:rPr>
          <w:rFonts w:ascii="Times New Roman" w:eastAsia="Times New Roman" w:hAnsi="Times New Roman" w:cs="Times New Roman"/>
          <w:color w:val="auto"/>
          <w:sz w:val="28"/>
          <w:szCs w:val="28"/>
          <w:lang w:val="uk-UA"/>
        </w:rPr>
        <w:t xml:space="preserve">від  </w:t>
      </w:r>
      <w:r w:rsidR="001027A1">
        <w:rPr>
          <w:rFonts w:ascii="Times New Roman" w:eastAsia="Times New Roman" w:hAnsi="Times New Roman" w:cs="Times New Roman"/>
          <w:color w:val="auto"/>
          <w:sz w:val="28"/>
          <w:szCs w:val="28"/>
          <w:lang w:val="uk-UA"/>
        </w:rPr>
        <w:t xml:space="preserve">              </w:t>
      </w:r>
      <w:r w:rsidRPr="001027A1">
        <w:rPr>
          <w:rFonts w:ascii="Times New Roman" w:eastAsia="Times New Roman" w:hAnsi="Times New Roman" w:cs="Times New Roman"/>
          <w:color w:val="auto"/>
          <w:sz w:val="28"/>
          <w:szCs w:val="28"/>
          <w:lang w:val="uk-UA"/>
        </w:rPr>
        <w:t>20</w:t>
      </w:r>
      <w:r w:rsidR="00FA062F" w:rsidRPr="001027A1">
        <w:rPr>
          <w:rFonts w:ascii="Times New Roman" w:eastAsia="Times New Roman" w:hAnsi="Times New Roman" w:cs="Times New Roman"/>
          <w:color w:val="auto"/>
          <w:sz w:val="28"/>
          <w:szCs w:val="28"/>
          <w:lang w:val="uk-UA"/>
        </w:rPr>
        <w:t>21</w:t>
      </w:r>
      <w:r w:rsidR="001027A1">
        <w:rPr>
          <w:rFonts w:ascii="Times New Roman" w:eastAsia="Times New Roman" w:hAnsi="Times New Roman" w:cs="Times New Roman"/>
          <w:color w:val="auto"/>
          <w:sz w:val="28"/>
          <w:szCs w:val="28"/>
          <w:lang w:val="uk-UA"/>
        </w:rPr>
        <w:t xml:space="preserve"> р. № </w:t>
      </w:r>
    </w:p>
    <w:p w:rsidR="00094E60" w:rsidRDefault="00094E60" w:rsidP="00E70723">
      <w:pPr>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p>
    <w:p w:rsidR="00E70723" w:rsidRPr="00E70723" w:rsidRDefault="00E70723" w:rsidP="00E70723">
      <w:pPr>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 xml:space="preserve">ПОЛОЖЕННЯ </w:t>
      </w:r>
    </w:p>
    <w:p w:rsidR="00E70723" w:rsidRPr="00E70723" w:rsidRDefault="00E70723" w:rsidP="00E70723">
      <w:pPr>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Про навчання з питань охорони праці</w:t>
      </w:r>
    </w:p>
    <w:p w:rsidR="00E70723" w:rsidRPr="00E70723" w:rsidRDefault="00E70723" w:rsidP="00E70723">
      <w:pPr>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p>
    <w:p w:rsidR="00E70723" w:rsidRPr="00E70723" w:rsidRDefault="00E70723" w:rsidP="00E70723">
      <w:pPr>
        <w:widowControl w:val="0"/>
        <w:tabs>
          <w:tab w:val="left" w:pos="900"/>
        </w:tabs>
        <w:autoSpaceDE w:val="0"/>
        <w:autoSpaceDN w:val="0"/>
        <w:adjustRightInd w:val="0"/>
        <w:spacing w:line="240" w:lineRule="auto"/>
        <w:ind w:firstLine="540"/>
        <w:jc w:val="center"/>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1.</w:t>
      </w:r>
      <w:r w:rsidRPr="00E70723">
        <w:rPr>
          <w:rFonts w:ascii="Times New Roman" w:eastAsia="Times New Roman" w:hAnsi="Times New Roman" w:cs="Times New Roman"/>
          <w:b/>
          <w:bCs/>
          <w:color w:val="auto"/>
          <w:sz w:val="28"/>
          <w:szCs w:val="28"/>
          <w:lang w:val="uk-UA"/>
        </w:rPr>
        <w:tab/>
      </w:r>
      <w:r w:rsidRPr="00E70723">
        <w:rPr>
          <w:rFonts w:ascii="Times New Roman CYR" w:eastAsia="Times New Roman" w:hAnsi="Times New Roman CYR" w:cs="Times New Roman CYR"/>
          <w:b/>
          <w:bCs/>
          <w:color w:val="auto"/>
          <w:sz w:val="28"/>
          <w:szCs w:val="28"/>
          <w:lang w:val="uk-UA"/>
        </w:rPr>
        <w:t>Загальні положення.</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1.1. </w:t>
      </w:r>
      <w:r w:rsidRPr="00E70723">
        <w:rPr>
          <w:rFonts w:ascii="Times New Roman CYR" w:eastAsia="Times New Roman" w:hAnsi="Times New Roman CYR" w:cs="Times New Roman CYR"/>
          <w:color w:val="auto"/>
          <w:sz w:val="28"/>
          <w:szCs w:val="28"/>
          <w:lang w:val="uk-UA"/>
        </w:rPr>
        <w:t>Положення про навчання з питань охорони праці спрямовано на реалізацію в закладі системи безперервного навчання з питань охорони праці, яке проводиться з працівниками в процесі трудової діяльності, а також з учнями закладу.</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1.2. </w:t>
      </w:r>
      <w:r w:rsidRPr="00E70723">
        <w:rPr>
          <w:rFonts w:ascii="Times New Roman CYR" w:eastAsia="Times New Roman" w:hAnsi="Times New Roman CYR" w:cs="Times New Roman CYR"/>
          <w:color w:val="auto"/>
          <w:sz w:val="28"/>
          <w:szCs w:val="28"/>
          <w:lang w:val="uk-UA"/>
        </w:rPr>
        <w:t>Положення встановлює порядок і види навчання, а також форми перевірки знань з питань охорони праці працівників всіх категорій та учнів закладу.</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1.3. </w:t>
      </w:r>
      <w:r w:rsidRPr="00E70723">
        <w:rPr>
          <w:rFonts w:ascii="Times New Roman CYR" w:eastAsia="Times New Roman" w:hAnsi="Times New Roman CYR" w:cs="Times New Roman CYR"/>
          <w:color w:val="auto"/>
          <w:sz w:val="28"/>
          <w:szCs w:val="28"/>
          <w:lang w:val="uk-UA"/>
        </w:rPr>
        <w:t>Вимоги цього положення є обов’язковими для виконання усіма працівниками та учнями закладу.</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1.4. </w:t>
      </w:r>
      <w:r w:rsidRPr="00E70723">
        <w:rPr>
          <w:rFonts w:ascii="Times New Roman CYR" w:eastAsia="Times New Roman" w:hAnsi="Times New Roman CYR" w:cs="Times New Roman CYR"/>
          <w:color w:val="auto"/>
          <w:sz w:val="28"/>
          <w:szCs w:val="28"/>
          <w:lang w:val="uk-UA"/>
        </w:rPr>
        <w:t>Особи, які суміщають професії, проходять навчання та інструктажі з охорони праці як з їх основних професій, так і з професій за сумісництвом.</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1.5. </w:t>
      </w:r>
      <w:r w:rsidRPr="00E70723">
        <w:rPr>
          <w:rFonts w:ascii="Times New Roman CYR" w:eastAsia="Times New Roman" w:hAnsi="Times New Roman CYR" w:cs="Times New Roman CYR"/>
          <w:color w:val="auto"/>
          <w:sz w:val="28"/>
          <w:szCs w:val="28"/>
          <w:lang w:val="uk-UA"/>
        </w:rPr>
        <w:t>Працівники закладу при прийнятті на роботу і періодично в процесі роботи, а учні під час навчально-виховного процесу повинні проходити навчання і перевірку знань згідно з вимогами цього положення. Допуск до роботи (виконання навчально-практичних завдань) без навчання і перевірки знань охорони праці забороняється.</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1.6. </w:t>
      </w:r>
      <w:r w:rsidRPr="00E70723">
        <w:rPr>
          <w:rFonts w:ascii="Times New Roman CYR" w:eastAsia="Times New Roman" w:hAnsi="Times New Roman CYR" w:cs="Times New Roman CYR"/>
          <w:color w:val="auto"/>
          <w:sz w:val="28"/>
          <w:szCs w:val="28"/>
          <w:lang w:val="uk-UA"/>
        </w:rPr>
        <w:t>Перевірка знань працівників з питань охорони праці проводиться за тими нормативними актами про охорону праці, додержання яких входить до їх службових обов’язків.</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1.7. </w:t>
      </w:r>
      <w:r w:rsidRPr="00E70723">
        <w:rPr>
          <w:rFonts w:ascii="Times New Roman CYR" w:eastAsia="Times New Roman" w:hAnsi="Times New Roman CYR" w:cs="Times New Roman CYR"/>
          <w:color w:val="auto"/>
          <w:sz w:val="28"/>
          <w:szCs w:val="28"/>
          <w:lang w:val="uk-UA"/>
        </w:rPr>
        <w:t>Формою перевірки знань з охорони праці працівників є іспит, який проводиться за екзаменаційними білетами у вигляді усного опитування. Результати перевірки знань працівників з питань охорони праці оформляються протоколом.</w:t>
      </w:r>
    </w:p>
    <w:p w:rsidR="00E70723" w:rsidRPr="00E70723" w:rsidRDefault="00E70723" w:rsidP="00E70723">
      <w:pPr>
        <w:widowControl w:val="0"/>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1.8 </w:t>
      </w:r>
      <w:r w:rsidRPr="00E70723">
        <w:rPr>
          <w:rFonts w:ascii="Times New Roman CYR" w:eastAsia="Times New Roman" w:hAnsi="Times New Roman CYR" w:cs="Times New Roman CYR"/>
          <w:color w:val="auto"/>
          <w:sz w:val="28"/>
          <w:szCs w:val="28"/>
          <w:lang w:val="uk-UA"/>
        </w:rPr>
        <w:t xml:space="preserve">При незадовільних результатах перевірки знань з питань охорони праці </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працівник на протязі одного місяця повинен пройти повторне навчання та перевірку знань.</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1.9. </w:t>
      </w:r>
      <w:r w:rsidRPr="00E70723">
        <w:rPr>
          <w:rFonts w:ascii="Times New Roman CYR" w:eastAsia="Times New Roman" w:hAnsi="Times New Roman CYR" w:cs="Times New Roman CYR"/>
          <w:color w:val="auto"/>
          <w:sz w:val="28"/>
          <w:szCs w:val="28"/>
          <w:lang w:val="uk-UA"/>
        </w:rPr>
        <w:t xml:space="preserve">Загальна відповідальність за організацію і здійснення навчання та перевірки  знань працівників з питань охорони праці покладається, згідно з вимогами Типового положення, на директора закладу, а в підрозділах - на заступників директора. Контроль за проведенням навчання та перевіркою знань працівників з питань охорони праці покладеться на особу, яка відповідає за організацію роботи з охорони праці. </w:t>
      </w:r>
    </w:p>
    <w:p w:rsidR="00E70723" w:rsidRPr="00E70723" w:rsidRDefault="00E70723" w:rsidP="00E70723">
      <w:pPr>
        <w:widowControl w:val="0"/>
        <w:autoSpaceDE w:val="0"/>
        <w:autoSpaceDN w:val="0"/>
        <w:adjustRightInd w:val="0"/>
        <w:spacing w:line="240" w:lineRule="auto"/>
        <w:ind w:right="-766"/>
        <w:jc w:val="center"/>
        <w:rPr>
          <w:rFonts w:ascii="Times New Roman" w:eastAsia="Times New Roman" w:hAnsi="Times New Roman" w:cs="Times New Roman"/>
          <w:b/>
          <w:bCs/>
          <w:color w:val="auto"/>
          <w:sz w:val="28"/>
          <w:szCs w:val="28"/>
          <w:lang w:val="uk-UA"/>
        </w:rPr>
      </w:pPr>
    </w:p>
    <w:p w:rsidR="00E70723" w:rsidRPr="00E70723" w:rsidRDefault="00E70723" w:rsidP="00E70723">
      <w:pPr>
        <w:widowControl w:val="0"/>
        <w:autoSpaceDE w:val="0"/>
        <w:autoSpaceDN w:val="0"/>
        <w:adjustRightInd w:val="0"/>
        <w:spacing w:line="240" w:lineRule="auto"/>
        <w:ind w:right="-766"/>
        <w:jc w:val="center"/>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2.</w:t>
      </w:r>
      <w:r w:rsidRPr="00E70723">
        <w:rPr>
          <w:rFonts w:ascii="Times New Roman CYR" w:eastAsia="Times New Roman" w:hAnsi="Times New Roman CYR" w:cs="Times New Roman CYR"/>
          <w:b/>
          <w:bCs/>
          <w:color w:val="auto"/>
          <w:sz w:val="28"/>
          <w:szCs w:val="28"/>
          <w:lang w:val="uk-UA"/>
        </w:rPr>
        <w:t>Навчання з питань охорони праці</w:t>
      </w:r>
    </w:p>
    <w:p w:rsidR="00E70723" w:rsidRPr="00E70723" w:rsidRDefault="00E70723" w:rsidP="00E70723">
      <w:pPr>
        <w:widowControl w:val="0"/>
        <w:autoSpaceDE w:val="0"/>
        <w:autoSpaceDN w:val="0"/>
        <w:adjustRightInd w:val="0"/>
        <w:spacing w:line="240" w:lineRule="auto"/>
        <w:ind w:right="-766"/>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при прийнятті на роботу і в процесі роботи</w:t>
      </w:r>
    </w:p>
    <w:p w:rsidR="00E70723" w:rsidRPr="00E70723" w:rsidRDefault="00E70723" w:rsidP="00E70723">
      <w:pPr>
        <w:widowControl w:val="0"/>
        <w:autoSpaceDE w:val="0"/>
        <w:autoSpaceDN w:val="0"/>
        <w:adjustRightInd w:val="0"/>
        <w:spacing w:line="240" w:lineRule="auto"/>
        <w:ind w:right="-766"/>
        <w:jc w:val="both"/>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b/>
          <w:bCs/>
          <w:color w:val="auto"/>
          <w:sz w:val="28"/>
          <w:szCs w:val="28"/>
          <w:lang w:val="uk-UA"/>
        </w:rPr>
        <w:t xml:space="preserve">2.1. </w:t>
      </w:r>
      <w:r w:rsidRPr="00E70723">
        <w:rPr>
          <w:rFonts w:ascii="Times New Roman CYR" w:eastAsia="Times New Roman" w:hAnsi="Times New Roman CYR" w:cs="Times New Roman CYR"/>
          <w:b/>
          <w:bCs/>
          <w:color w:val="auto"/>
          <w:sz w:val="28"/>
          <w:szCs w:val="28"/>
          <w:lang w:val="uk-UA"/>
        </w:rPr>
        <w:t>Навчання і перевірка знань з питань охорони праці працівників</w:t>
      </w:r>
      <w:r w:rsidRPr="00E70723">
        <w:rPr>
          <w:rFonts w:ascii="Times New Roman" w:eastAsia="Times New Roman" w:hAnsi="Times New Roman" w:cs="Times New Roman"/>
          <w:color w:val="auto"/>
          <w:sz w:val="28"/>
          <w:szCs w:val="28"/>
          <w:lang w:val="uk-UA"/>
        </w:rPr>
        <w:t>.</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2.1.1.</w:t>
      </w:r>
      <w:r w:rsidRPr="00E70723">
        <w:rPr>
          <w:rFonts w:ascii="Times New Roman CYR" w:eastAsia="Times New Roman" w:hAnsi="Times New Roman CYR" w:cs="Times New Roman CYR"/>
          <w:color w:val="auto"/>
          <w:sz w:val="28"/>
          <w:szCs w:val="28"/>
          <w:lang w:val="uk-UA"/>
        </w:rPr>
        <w:t>Організацію навчання та перевірку знань з питань охорони праці працівників здійснює особа, яка відповідає за організацію роботи з охорони праці.</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2.1.2.</w:t>
      </w:r>
      <w:r w:rsidRPr="00E70723">
        <w:rPr>
          <w:rFonts w:ascii="Times New Roman CYR" w:eastAsia="Times New Roman" w:hAnsi="Times New Roman CYR" w:cs="Times New Roman CYR"/>
          <w:color w:val="auto"/>
          <w:sz w:val="28"/>
          <w:szCs w:val="28"/>
          <w:lang w:val="uk-UA"/>
        </w:rPr>
        <w:t xml:space="preserve">Періодичність перевірки знань працівників, робота яких з підвищеною </w:t>
      </w:r>
      <w:r w:rsidRPr="00E70723">
        <w:rPr>
          <w:rFonts w:ascii="Times New Roman CYR" w:eastAsia="Times New Roman" w:hAnsi="Times New Roman CYR" w:cs="Times New Roman CYR"/>
          <w:color w:val="auto"/>
          <w:sz w:val="28"/>
          <w:szCs w:val="28"/>
          <w:lang w:val="uk-UA"/>
        </w:rPr>
        <w:lastRenderedPageBreak/>
        <w:t>небезпекою проводиться перед початком роботи і періодично 1 раз на рік.</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2.1.3. </w:t>
      </w:r>
      <w:r w:rsidRPr="00E70723">
        <w:rPr>
          <w:rFonts w:ascii="Times New Roman CYR" w:eastAsia="Times New Roman" w:hAnsi="Times New Roman CYR" w:cs="Times New Roman CYR"/>
          <w:color w:val="auto"/>
          <w:sz w:val="28"/>
          <w:szCs w:val="28"/>
          <w:lang w:val="uk-UA"/>
        </w:rPr>
        <w:t>Для інших робіт підготовка, перепідготовка робітників за професіями    здійснюється в учбовому закладі. При цьому дисципліна загального курсу «Охорона праці» вивчається в об’ємі не менш 20 годин.</w:t>
      </w:r>
    </w:p>
    <w:p w:rsidR="00E70723" w:rsidRPr="00E70723" w:rsidRDefault="00E70723" w:rsidP="00E70723">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2.1.4. </w:t>
      </w:r>
      <w:r w:rsidRPr="00E70723">
        <w:rPr>
          <w:rFonts w:ascii="Times New Roman CYR" w:eastAsia="Times New Roman" w:hAnsi="Times New Roman CYR" w:cs="Times New Roman CYR"/>
          <w:color w:val="auto"/>
          <w:sz w:val="28"/>
          <w:szCs w:val="28"/>
          <w:lang w:val="uk-UA"/>
        </w:rPr>
        <w:t xml:space="preserve">На підприємстві наказом директора створюється постійно діюча комісія. Головою комісії призначається директор, а членами комісії є заступник директора, на якого покладається організація роботи з охорони праці у </w:t>
      </w:r>
      <w:r w:rsidR="002B2432">
        <w:rPr>
          <w:rFonts w:ascii="Times New Roman CYR" w:eastAsia="Times New Roman" w:hAnsi="Times New Roman CYR" w:cs="Times New Roman CYR"/>
          <w:color w:val="auto"/>
          <w:sz w:val="28"/>
          <w:szCs w:val="28"/>
          <w:lang w:val="uk-UA"/>
        </w:rPr>
        <w:t>закладі</w:t>
      </w:r>
      <w:r w:rsidRPr="00E70723">
        <w:rPr>
          <w:rFonts w:ascii="Times New Roman CYR" w:eastAsia="Times New Roman" w:hAnsi="Times New Roman CYR" w:cs="Times New Roman CYR"/>
          <w:color w:val="auto"/>
          <w:sz w:val="28"/>
          <w:szCs w:val="28"/>
          <w:lang w:val="uk-UA"/>
        </w:rPr>
        <w:t>, заступник директора з АГР ( не менш 3-х осіб, яки пройшли навчання в НПЗ та перевірку знань комісією за участю представника Держнаглядохоронпраці) .</w:t>
      </w:r>
    </w:p>
    <w:p w:rsidR="00E70723" w:rsidRPr="00E70723" w:rsidRDefault="00E70723" w:rsidP="00E70723">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2.1.5. </w:t>
      </w:r>
      <w:r w:rsidRPr="00E70723">
        <w:rPr>
          <w:rFonts w:ascii="Times New Roman CYR" w:eastAsia="Times New Roman" w:hAnsi="Times New Roman CYR" w:cs="Times New Roman CYR"/>
          <w:color w:val="auto"/>
          <w:sz w:val="28"/>
          <w:szCs w:val="28"/>
          <w:lang w:val="uk-UA"/>
        </w:rPr>
        <w:t>Перед перевіркою знань працівників з питань охорони праці в закладі організовуються заняття. Програма навчання  з питань охорони праці дивитися у додатку 2 до цього положення.</w:t>
      </w:r>
    </w:p>
    <w:p w:rsidR="00E70723" w:rsidRPr="00E70723" w:rsidRDefault="00E70723" w:rsidP="00E70723">
      <w:pPr>
        <w:widowControl w:val="0"/>
        <w:autoSpaceDE w:val="0"/>
        <w:autoSpaceDN w:val="0"/>
        <w:adjustRightInd w:val="0"/>
        <w:spacing w:line="240" w:lineRule="auto"/>
        <w:ind w:right="-766"/>
        <w:jc w:val="both"/>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2.2. </w:t>
      </w:r>
      <w:r w:rsidRPr="00E70723">
        <w:rPr>
          <w:rFonts w:ascii="Times New Roman CYR" w:eastAsia="Times New Roman" w:hAnsi="Times New Roman CYR" w:cs="Times New Roman CYR"/>
          <w:b/>
          <w:bCs/>
          <w:color w:val="auto"/>
          <w:sz w:val="28"/>
          <w:szCs w:val="28"/>
          <w:lang w:val="uk-UA"/>
        </w:rPr>
        <w:t>Навчання і перевірка знань охорони праці посадових осіб і спеціалістів</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2.2.1. </w:t>
      </w:r>
      <w:r w:rsidRPr="00E70723">
        <w:rPr>
          <w:rFonts w:ascii="Times New Roman CYR" w:eastAsia="Times New Roman" w:hAnsi="Times New Roman CYR" w:cs="Times New Roman CYR"/>
          <w:color w:val="auto"/>
          <w:sz w:val="28"/>
          <w:szCs w:val="28"/>
          <w:lang w:val="uk-UA"/>
        </w:rPr>
        <w:t>Проходити попереднє і періодичне навчання та перевірку знань з питань охорони праці повинні:</w:t>
      </w:r>
    </w:p>
    <w:p w:rsidR="00E70723" w:rsidRPr="00E70723" w:rsidRDefault="00E70723" w:rsidP="00E70723">
      <w:pPr>
        <w:widowControl w:val="0"/>
        <w:tabs>
          <w:tab w:val="left" w:pos="720"/>
        </w:tabs>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директор закладу,</w:t>
      </w:r>
    </w:p>
    <w:p w:rsidR="00E70723" w:rsidRPr="00E70723" w:rsidRDefault="00E70723" w:rsidP="00E70723">
      <w:pPr>
        <w:widowControl w:val="0"/>
        <w:tabs>
          <w:tab w:val="left" w:pos="720"/>
        </w:tabs>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заступник директора, якому доручено організація роботи з охорони праці,</w:t>
      </w:r>
    </w:p>
    <w:p w:rsidR="00E70723" w:rsidRPr="00E70723" w:rsidRDefault="00E70723" w:rsidP="00E70723">
      <w:pPr>
        <w:widowControl w:val="0"/>
        <w:tabs>
          <w:tab w:val="left" w:pos="720"/>
        </w:tabs>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заступник директора з АГР.</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2.2.2. </w:t>
      </w:r>
      <w:r w:rsidRPr="00E70723">
        <w:rPr>
          <w:rFonts w:ascii="Times New Roman CYR" w:eastAsia="Times New Roman" w:hAnsi="Times New Roman CYR" w:cs="Times New Roman CYR"/>
          <w:color w:val="auto"/>
          <w:sz w:val="28"/>
          <w:szCs w:val="28"/>
          <w:lang w:val="uk-UA"/>
        </w:rPr>
        <w:t xml:space="preserve">Навчання і перевірка знань з питань охорони праці цих осіб проводиться в навчальних закладах, які отримали дозвіл Держнаглядохоронпраці на проведення цієї роботи. </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2.2.3. </w:t>
      </w:r>
      <w:r w:rsidRPr="00E70723">
        <w:rPr>
          <w:rFonts w:ascii="Times New Roman CYR" w:eastAsia="Times New Roman" w:hAnsi="Times New Roman CYR" w:cs="Times New Roman CYR"/>
          <w:color w:val="auto"/>
          <w:sz w:val="28"/>
          <w:szCs w:val="28"/>
          <w:lang w:val="uk-UA"/>
        </w:rPr>
        <w:t xml:space="preserve">В окремих випадках, за погодженням з Держнаглядохоронпраці, навчання посадових осіб і спеціалістів може здійснюватися у порядку самостійного навчання за тематичними планами і програмою (додаток 2), затвердженою директором закладу. Перевірка знань проводиться комісією відповідного вищестоящого органу, до складу комісії повинен входити представник Держнаглядохоронпраці. </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2.2.4. </w:t>
      </w:r>
      <w:r w:rsidRPr="00E70723">
        <w:rPr>
          <w:rFonts w:ascii="Times New Roman CYR" w:eastAsia="Times New Roman" w:hAnsi="Times New Roman CYR" w:cs="Times New Roman CYR"/>
          <w:color w:val="auto"/>
          <w:sz w:val="28"/>
          <w:szCs w:val="28"/>
          <w:lang w:val="uk-UA"/>
        </w:rPr>
        <w:t xml:space="preserve">Інші посадові особи, що не входять до списку посадових осіб (див. пункт. 2.2.1)  і робітники, що не входять до списку осіб, які зайняті на роботах з підвищеною небезпекою (див. пункт 2.1.2) проходять навчання і перевірку знань з питань охорони праці стосовно робіт, що входять до їх функціональних обов’язків, до початку роботи і періодично 1 раз на 3 роки безпосередньо у закладі. Перевірку знань проводить комісія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по перевірці знань з питань охорони праці.</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2.2.5. </w:t>
      </w:r>
      <w:r w:rsidRPr="00E70723">
        <w:rPr>
          <w:rFonts w:ascii="Times New Roman CYR" w:eastAsia="Times New Roman" w:hAnsi="Times New Roman CYR" w:cs="Times New Roman CYR"/>
          <w:color w:val="auto"/>
          <w:sz w:val="28"/>
          <w:szCs w:val="28"/>
          <w:lang w:val="uk-UA"/>
        </w:rPr>
        <w:t>Посадові особи, які під час перевірки знань виявили незадовільні знання, повинні протягом одного місяця пройти повторне навчання та перевірку знань з питань охорони праці.</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2.2.6. </w:t>
      </w:r>
      <w:r w:rsidRPr="00E70723">
        <w:rPr>
          <w:rFonts w:ascii="Times New Roman CYR" w:eastAsia="Times New Roman" w:hAnsi="Times New Roman CYR" w:cs="Times New Roman CYR"/>
          <w:color w:val="auto"/>
          <w:sz w:val="28"/>
          <w:szCs w:val="28"/>
          <w:lang w:val="uk-UA"/>
        </w:rPr>
        <w:t>Позачергове навчання та перевірка знань посадових осіб спеціалістів з охорони праці проводяться:</w:t>
      </w:r>
    </w:p>
    <w:p w:rsidR="00E70723" w:rsidRPr="00E70723" w:rsidRDefault="00E70723" w:rsidP="00E70723">
      <w:pPr>
        <w:widowControl w:val="0"/>
        <w:tabs>
          <w:tab w:val="left" w:pos="720"/>
        </w:tabs>
        <w:autoSpaceDE w:val="0"/>
        <w:autoSpaceDN w:val="0"/>
        <w:adjustRightInd w:val="0"/>
        <w:spacing w:line="240" w:lineRule="auto"/>
        <w:ind w:left="360"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при введенні в дію нових або переглянутих нормативних документів про охорону праці,</w:t>
      </w:r>
    </w:p>
    <w:p w:rsidR="00E70723" w:rsidRPr="00E70723" w:rsidRDefault="00E70723" w:rsidP="00E70723">
      <w:pPr>
        <w:widowControl w:val="0"/>
        <w:tabs>
          <w:tab w:val="left" w:pos="720"/>
        </w:tabs>
        <w:autoSpaceDE w:val="0"/>
        <w:autoSpaceDN w:val="0"/>
        <w:adjustRightInd w:val="0"/>
        <w:spacing w:line="240" w:lineRule="auto"/>
        <w:ind w:left="360"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при введенні в експлуатацію нового устаткування,</w:t>
      </w:r>
    </w:p>
    <w:p w:rsidR="00E70723" w:rsidRPr="00E70723" w:rsidRDefault="00E70723" w:rsidP="00E70723">
      <w:pPr>
        <w:widowControl w:val="0"/>
        <w:tabs>
          <w:tab w:val="left" w:pos="720"/>
        </w:tabs>
        <w:autoSpaceDE w:val="0"/>
        <w:autoSpaceDN w:val="0"/>
        <w:adjustRightInd w:val="0"/>
        <w:spacing w:line="240" w:lineRule="auto"/>
        <w:ind w:left="360"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при переведенні працівника на іншу роботу або призначення його на нову посаду, що потребує додаткових знань з питань охорони праці,</w:t>
      </w:r>
    </w:p>
    <w:p w:rsidR="00E70723" w:rsidRPr="00E70723" w:rsidRDefault="00E70723" w:rsidP="00E70723">
      <w:pPr>
        <w:widowControl w:val="0"/>
        <w:tabs>
          <w:tab w:val="left" w:pos="720"/>
        </w:tabs>
        <w:autoSpaceDE w:val="0"/>
        <w:autoSpaceDN w:val="0"/>
        <w:adjustRightInd w:val="0"/>
        <w:spacing w:line="240" w:lineRule="auto"/>
        <w:ind w:left="360" w:right="-766"/>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на вимогу працівника органу державного нагляду за охороною праці.</w:t>
      </w:r>
    </w:p>
    <w:p w:rsidR="00E70723" w:rsidRPr="00E70723" w:rsidRDefault="00E70723" w:rsidP="00E70723">
      <w:pPr>
        <w:widowControl w:val="0"/>
        <w:autoSpaceDE w:val="0"/>
        <w:autoSpaceDN w:val="0"/>
        <w:adjustRightInd w:val="0"/>
        <w:spacing w:line="240" w:lineRule="auto"/>
        <w:ind w:right="-766"/>
        <w:jc w:val="center"/>
        <w:rPr>
          <w:rFonts w:ascii="Times New Roman CYR" w:eastAsia="Times New Roman" w:hAnsi="Times New Roman CYR" w:cs="Times New Roman CYR"/>
          <w:b/>
          <w:bCs/>
          <w:i/>
          <w:iCs/>
          <w:color w:val="auto"/>
          <w:sz w:val="28"/>
          <w:szCs w:val="28"/>
          <w:lang w:val="uk-UA"/>
        </w:rPr>
      </w:pPr>
      <w:r w:rsidRPr="00E70723">
        <w:rPr>
          <w:rFonts w:ascii="Times New Roman" w:eastAsia="Times New Roman" w:hAnsi="Times New Roman" w:cs="Times New Roman"/>
          <w:b/>
          <w:bCs/>
          <w:i/>
          <w:iCs/>
          <w:color w:val="auto"/>
          <w:sz w:val="28"/>
          <w:szCs w:val="28"/>
          <w:lang w:val="uk-UA"/>
        </w:rPr>
        <w:t xml:space="preserve">3. </w:t>
      </w:r>
      <w:r w:rsidRPr="00E70723">
        <w:rPr>
          <w:rFonts w:ascii="Times New Roman CYR" w:eastAsia="Times New Roman" w:hAnsi="Times New Roman CYR" w:cs="Times New Roman CYR"/>
          <w:b/>
          <w:bCs/>
          <w:i/>
          <w:iCs/>
          <w:color w:val="auto"/>
          <w:sz w:val="28"/>
          <w:szCs w:val="28"/>
          <w:lang w:val="uk-UA"/>
        </w:rPr>
        <w:t>Вивчення питань з охороні праці в закладі</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lastRenderedPageBreak/>
        <w:t xml:space="preserve">3.1. </w:t>
      </w:r>
      <w:r w:rsidRPr="00E70723">
        <w:rPr>
          <w:rFonts w:ascii="Times New Roman CYR" w:eastAsia="Times New Roman" w:hAnsi="Times New Roman CYR" w:cs="Times New Roman CYR"/>
          <w:color w:val="auto"/>
          <w:sz w:val="28"/>
          <w:szCs w:val="28"/>
          <w:lang w:val="uk-UA"/>
        </w:rPr>
        <w:t xml:space="preserve">У закладі передбачено навчальними планами вивчення питань охорони праці. </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3.2. </w:t>
      </w:r>
      <w:r w:rsidRPr="00E70723">
        <w:rPr>
          <w:rFonts w:ascii="Times New Roman CYR" w:eastAsia="Times New Roman" w:hAnsi="Times New Roman CYR" w:cs="Times New Roman CYR"/>
          <w:color w:val="auto"/>
          <w:sz w:val="28"/>
          <w:szCs w:val="28"/>
          <w:lang w:val="uk-UA"/>
        </w:rPr>
        <w:t>Зміст і обсяги навчання з питань охорони праці та безпеки життєдіяльності у закладі регламентуються програмами, яки складаються на підставі типових програм.</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3.3. </w:t>
      </w:r>
      <w:r w:rsidRPr="00E70723">
        <w:rPr>
          <w:rFonts w:ascii="Times New Roman CYR" w:eastAsia="Times New Roman" w:hAnsi="Times New Roman CYR" w:cs="Times New Roman CYR"/>
          <w:color w:val="auto"/>
          <w:sz w:val="28"/>
          <w:szCs w:val="28"/>
          <w:lang w:val="uk-UA"/>
        </w:rPr>
        <w:t>Обсяг і зміст навчання та форми перевірки знань з питань охорони життя, здоров’я та безпеки в закладі навчальними планами, які складаються на підставі типових планів.</w:t>
      </w:r>
    </w:p>
    <w:p w:rsidR="00E70723" w:rsidRPr="00E70723" w:rsidRDefault="00E70723" w:rsidP="00E70723">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3.4. О</w:t>
      </w:r>
      <w:r w:rsidRPr="00E70723">
        <w:rPr>
          <w:rFonts w:ascii="Times New Roman CYR" w:eastAsia="Times New Roman" w:hAnsi="Times New Roman CYR" w:cs="Times New Roman CYR"/>
          <w:color w:val="auto"/>
          <w:sz w:val="28"/>
          <w:szCs w:val="28"/>
          <w:lang w:val="uk-UA"/>
        </w:rPr>
        <w:t>блік виконання планів навчання учнів з питань охорони праці ведеться в журналі виконання педагогічних навантажень відповідно до встановлених Міносвіти вимог.</w:t>
      </w:r>
    </w:p>
    <w:p w:rsidR="00E70723" w:rsidRPr="00E70723" w:rsidRDefault="00E70723" w:rsidP="00E70723">
      <w:pPr>
        <w:widowControl w:val="0"/>
        <w:autoSpaceDE w:val="0"/>
        <w:autoSpaceDN w:val="0"/>
        <w:adjustRightInd w:val="0"/>
        <w:spacing w:line="240" w:lineRule="auto"/>
        <w:ind w:right="-766"/>
        <w:jc w:val="center"/>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4. </w:t>
      </w:r>
      <w:r w:rsidRPr="00E70723">
        <w:rPr>
          <w:rFonts w:ascii="Times New Roman CYR" w:eastAsia="Times New Roman" w:hAnsi="Times New Roman CYR" w:cs="Times New Roman CYR"/>
          <w:b/>
          <w:bCs/>
          <w:color w:val="auto"/>
          <w:sz w:val="28"/>
          <w:szCs w:val="28"/>
          <w:lang w:val="uk-UA"/>
        </w:rPr>
        <w:t>Інструктажі з питань охорони праці</w:t>
      </w:r>
    </w:p>
    <w:p w:rsidR="00E70723" w:rsidRPr="00E70723" w:rsidRDefault="00E70723" w:rsidP="00E70723">
      <w:pPr>
        <w:widowControl w:val="0"/>
        <w:autoSpaceDE w:val="0"/>
        <w:autoSpaceDN w:val="0"/>
        <w:adjustRightInd w:val="0"/>
        <w:spacing w:line="240" w:lineRule="auto"/>
        <w:ind w:right="-766"/>
        <w:jc w:val="both"/>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4.1. </w:t>
      </w:r>
      <w:r w:rsidRPr="00E70723">
        <w:rPr>
          <w:rFonts w:ascii="Times New Roman CYR" w:eastAsia="Times New Roman" w:hAnsi="Times New Roman CYR" w:cs="Times New Roman CYR"/>
          <w:b/>
          <w:bCs/>
          <w:color w:val="auto"/>
          <w:sz w:val="28"/>
          <w:szCs w:val="28"/>
          <w:lang w:val="uk-UA"/>
        </w:rPr>
        <w:t xml:space="preserve">Види інструктажів </w:t>
      </w:r>
    </w:p>
    <w:p w:rsidR="00E70723" w:rsidRPr="00E70723" w:rsidRDefault="00E70723" w:rsidP="00FA062F">
      <w:pPr>
        <w:widowControl w:val="0"/>
        <w:autoSpaceDE w:val="0"/>
        <w:autoSpaceDN w:val="0"/>
        <w:adjustRightInd w:val="0"/>
        <w:spacing w:line="240" w:lineRule="auto"/>
        <w:ind w:right="-81" w:firstLine="567"/>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За характером і часом проведення інструктажі з питань охорони праці поділяються на вступний, первинний, повторний, позаплановий та цільовий.</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i/>
          <w:iCs/>
          <w:color w:val="auto"/>
          <w:sz w:val="28"/>
          <w:szCs w:val="28"/>
          <w:lang w:val="uk-UA"/>
        </w:rPr>
        <w:t xml:space="preserve">4.1.1. </w:t>
      </w:r>
      <w:r w:rsidRPr="00E70723">
        <w:rPr>
          <w:rFonts w:ascii="Times New Roman CYR" w:eastAsia="Times New Roman" w:hAnsi="Times New Roman CYR" w:cs="Times New Roman CYR"/>
          <w:i/>
          <w:iCs/>
          <w:color w:val="auto"/>
          <w:sz w:val="28"/>
          <w:szCs w:val="28"/>
          <w:lang w:val="uk-UA"/>
        </w:rPr>
        <w:t>Вступний інструктаж</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Проводиться :</w:t>
      </w:r>
    </w:p>
    <w:p w:rsidR="00E70723" w:rsidRPr="00E70723" w:rsidRDefault="00E70723" w:rsidP="00FA062F">
      <w:pPr>
        <w:widowControl w:val="0"/>
        <w:numPr>
          <w:ilvl w:val="0"/>
          <w:numId w:val="24"/>
        </w:numPr>
        <w:tabs>
          <w:tab w:val="num" w:pos="142"/>
          <w:tab w:val="left" w:pos="720"/>
        </w:tabs>
        <w:autoSpaceDE w:val="0"/>
        <w:autoSpaceDN w:val="0"/>
        <w:adjustRightInd w:val="0"/>
        <w:spacing w:line="240" w:lineRule="auto"/>
        <w:ind w:left="142"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усіма працівниками, які приймаються на постійну або тимчасову          роботу, незалежно від їх освіти, стажу роботи та посади;</w:t>
      </w:r>
    </w:p>
    <w:p w:rsidR="00E70723" w:rsidRPr="00E70723" w:rsidRDefault="00E70723" w:rsidP="00FA062F">
      <w:pPr>
        <w:widowControl w:val="0"/>
        <w:numPr>
          <w:ilvl w:val="0"/>
          <w:numId w:val="24"/>
        </w:numPr>
        <w:tabs>
          <w:tab w:val="num" w:pos="142"/>
          <w:tab w:val="left" w:pos="720"/>
        </w:tabs>
        <w:autoSpaceDE w:val="0"/>
        <w:autoSpaceDN w:val="0"/>
        <w:adjustRightInd w:val="0"/>
        <w:spacing w:line="240" w:lineRule="auto"/>
        <w:ind w:left="142"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працівниками інших організацій, які прибули до закладу і беруть</w:t>
      </w:r>
    </w:p>
    <w:p w:rsidR="00E70723" w:rsidRPr="00E70723" w:rsidRDefault="00E70723" w:rsidP="00FA062F">
      <w:pPr>
        <w:widowControl w:val="0"/>
        <w:autoSpaceDE w:val="0"/>
        <w:autoSpaceDN w:val="0"/>
        <w:adjustRightInd w:val="0"/>
        <w:spacing w:line="240" w:lineRule="auto"/>
        <w:ind w:left="737"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безпосередню участь в навчальному процесі або виконують другу роботу;</w:t>
      </w:r>
    </w:p>
    <w:p w:rsidR="00E70723" w:rsidRPr="00E70723" w:rsidRDefault="00E70723" w:rsidP="00FA062F">
      <w:pPr>
        <w:widowControl w:val="0"/>
        <w:numPr>
          <w:ilvl w:val="0"/>
          <w:numId w:val="24"/>
        </w:numPr>
        <w:tabs>
          <w:tab w:val="num" w:pos="142"/>
          <w:tab w:val="left" w:pos="720"/>
        </w:tabs>
        <w:autoSpaceDE w:val="0"/>
        <w:autoSpaceDN w:val="0"/>
        <w:adjustRightInd w:val="0"/>
        <w:spacing w:line="240" w:lineRule="auto"/>
        <w:ind w:left="142"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з учнями, які прибули до закладу для проходження викладацької </w:t>
      </w:r>
    </w:p>
    <w:p w:rsidR="00E70723" w:rsidRPr="00E70723" w:rsidRDefault="00E70723" w:rsidP="00FA062F">
      <w:pPr>
        <w:widowControl w:val="0"/>
        <w:tabs>
          <w:tab w:val="left" w:pos="720"/>
        </w:tabs>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практики;</w:t>
      </w:r>
    </w:p>
    <w:p w:rsidR="00E70723" w:rsidRPr="00E70723" w:rsidRDefault="00E70723" w:rsidP="00FA062F">
      <w:pPr>
        <w:widowControl w:val="0"/>
        <w:numPr>
          <w:ilvl w:val="0"/>
          <w:numId w:val="24"/>
        </w:numPr>
        <w:tabs>
          <w:tab w:val="num" w:pos="142"/>
          <w:tab w:val="left" w:pos="720"/>
        </w:tabs>
        <w:autoSpaceDE w:val="0"/>
        <w:autoSpaceDN w:val="0"/>
        <w:adjustRightInd w:val="0"/>
        <w:spacing w:line="240" w:lineRule="auto"/>
        <w:ind w:left="142"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з усіма учнями при зарахуванні до закладу. </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color w:val="auto"/>
          <w:sz w:val="28"/>
          <w:szCs w:val="28"/>
          <w:lang w:val="uk-UA"/>
        </w:rPr>
        <w:t xml:space="preserve">4.1.2. </w:t>
      </w:r>
      <w:r w:rsidRPr="00E70723">
        <w:rPr>
          <w:rFonts w:ascii="Times New Roman CYR" w:eastAsia="Times New Roman" w:hAnsi="Times New Roman CYR" w:cs="Times New Roman CYR"/>
          <w:i/>
          <w:iCs/>
          <w:color w:val="auto"/>
          <w:sz w:val="28"/>
          <w:szCs w:val="28"/>
          <w:lang w:val="uk-UA"/>
        </w:rPr>
        <w:t>Первинний інструктаж:</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Проводиться до початку роботи безпосередньо на робочому місці з працівником:</w:t>
      </w:r>
    </w:p>
    <w:p w:rsidR="00E70723" w:rsidRPr="00E70723" w:rsidRDefault="00E70723" w:rsidP="00FA062F">
      <w:pPr>
        <w:widowControl w:val="0"/>
        <w:numPr>
          <w:ilvl w:val="0"/>
          <w:numId w:val="25"/>
        </w:numPr>
        <w:tabs>
          <w:tab w:val="clear" w:pos="720"/>
          <w:tab w:val="num" w:pos="142"/>
        </w:tabs>
        <w:autoSpaceDE w:val="0"/>
        <w:autoSpaceDN w:val="0"/>
        <w:adjustRightInd w:val="0"/>
        <w:spacing w:line="240" w:lineRule="auto"/>
        <w:ind w:left="142" w:right="-766"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новоприйнятим (постійно чи тимчасово) на роботу,</w:t>
      </w:r>
    </w:p>
    <w:p w:rsidR="00E70723" w:rsidRPr="00E70723" w:rsidRDefault="00E70723" w:rsidP="00FA062F">
      <w:pPr>
        <w:widowControl w:val="0"/>
        <w:numPr>
          <w:ilvl w:val="0"/>
          <w:numId w:val="25"/>
        </w:numPr>
        <w:tabs>
          <w:tab w:val="clear" w:pos="720"/>
          <w:tab w:val="num" w:pos="142"/>
        </w:tabs>
        <w:autoSpaceDE w:val="0"/>
        <w:autoSpaceDN w:val="0"/>
        <w:adjustRightInd w:val="0"/>
        <w:spacing w:line="240" w:lineRule="auto"/>
        <w:ind w:left="142" w:right="-766"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який переводиться з одної роботи на другу,</w:t>
      </w:r>
    </w:p>
    <w:p w:rsidR="00E70723" w:rsidRPr="00E70723" w:rsidRDefault="00E70723" w:rsidP="00FA062F">
      <w:pPr>
        <w:widowControl w:val="0"/>
        <w:numPr>
          <w:ilvl w:val="0"/>
          <w:numId w:val="25"/>
        </w:numPr>
        <w:tabs>
          <w:tab w:val="clear" w:pos="720"/>
          <w:tab w:val="num" w:pos="142"/>
        </w:tabs>
        <w:autoSpaceDE w:val="0"/>
        <w:autoSpaceDN w:val="0"/>
        <w:adjustRightInd w:val="0"/>
        <w:spacing w:line="240" w:lineRule="auto"/>
        <w:ind w:left="142" w:right="-766"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який буде виконувати для нього нову роботу,</w:t>
      </w:r>
    </w:p>
    <w:p w:rsidR="00E70723" w:rsidRPr="00E70723" w:rsidRDefault="00E70723" w:rsidP="00FA062F">
      <w:pPr>
        <w:widowControl w:val="0"/>
        <w:numPr>
          <w:ilvl w:val="0"/>
          <w:numId w:val="25"/>
        </w:numPr>
        <w:tabs>
          <w:tab w:val="clear" w:pos="720"/>
          <w:tab w:val="num" w:pos="142"/>
        </w:tabs>
        <w:autoSpaceDE w:val="0"/>
        <w:autoSpaceDN w:val="0"/>
        <w:adjustRightInd w:val="0"/>
        <w:spacing w:line="240" w:lineRule="auto"/>
        <w:ind w:left="142" w:right="-81"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учнями на початку занять фізичної культури і спорту.</w:t>
      </w:r>
    </w:p>
    <w:p w:rsidR="00E70723" w:rsidRPr="00E70723" w:rsidRDefault="00E70723" w:rsidP="00FA062F">
      <w:pPr>
        <w:widowControl w:val="0"/>
        <w:numPr>
          <w:ilvl w:val="0"/>
          <w:numId w:val="25"/>
        </w:numPr>
        <w:tabs>
          <w:tab w:val="clear" w:pos="720"/>
          <w:tab w:val="num" w:pos="142"/>
        </w:tabs>
        <w:autoSpaceDE w:val="0"/>
        <w:autoSpaceDN w:val="0"/>
        <w:adjustRightInd w:val="0"/>
        <w:spacing w:line="240" w:lineRule="auto"/>
        <w:ind w:left="142" w:right="-81"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на початку вивчення кожного нового предмета навчального плану - із загальних вимог безпеки, пов’язаних з тематикою і особливостями проведення цих занять.</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color w:val="auto"/>
          <w:sz w:val="28"/>
          <w:szCs w:val="28"/>
          <w:lang w:val="uk-UA"/>
        </w:rPr>
        <w:t xml:space="preserve">4.1.3. </w:t>
      </w:r>
      <w:r w:rsidRPr="00E70723">
        <w:rPr>
          <w:rFonts w:ascii="Times New Roman CYR" w:eastAsia="Times New Roman" w:hAnsi="Times New Roman CYR" w:cs="Times New Roman CYR"/>
          <w:i/>
          <w:iCs/>
          <w:color w:val="auto"/>
          <w:sz w:val="28"/>
          <w:szCs w:val="28"/>
          <w:lang w:val="uk-UA"/>
        </w:rPr>
        <w:t>Повторний інструктаж</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Проводиться з працівниками на робочому місці в терміни:</w:t>
      </w:r>
    </w:p>
    <w:p w:rsidR="00E70723" w:rsidRPr="00E70723" w:rsidRDefault="00E70723" w:rsidP="00FA062F">
      <w:pPr>
        <w:widowControl w:val="0"/>
        <w:numPr>
          <w:ilvl w:val="0"/>
          <w:numId w:val="26"/>
        </w:numPr>
        <w:tabs>
          <w:tab w:val="left" w:pos="142"/>
        </w:tabs>
        <w:autoSpaceDE w:val="0"/>
        <w:autoSpaceDN w:val="0"/>
        <w:adjustRightInd w:val="0"/>
        <w:spacing w:line="240" w:lineRule="auto"/>
        <w:ind w:left="142" w:right="-766"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на роботах із підвищеною небезпекою - 1 раз на 3 місяці;</w:t>
      </w:r>
    </w:p>
    <w:p w:rsidR="00E70723" w:rsidRPr="00E70723" w:rsidRDefault="00E70723" w:rsidP="00FA062F">
      <w:pPr>
        <w:widowControl w:val="0"/>
        <w:numPr>
          <w:ilvl w:val="0"/>
          <w:numId w:val="26"/>
        </w:numPr>
        <w:tabs>
          <w:tab w:val="left" w:pos="142"/>
        </w:tabs>
        <w:autoSpaceDE w:val="0"/>
        <w:autoSpaceDN w:val="0"/>
        <w:adjustRightInd w:val="0"/>
        <w:spacing w:line="240" w:lineRule="auto"/>
        <w:ind w:left="142" w:right="-81" w:firstLine="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для решти робіт - 1 раз на 6 місяців.</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color w:val="auto"/>
          <w:sz w:val="28"/>
          <w:szCs w:val="28"/>
          <w:lang w:val="uk-UA"/>
        </w:rPr>
        <w:t xml:space="preserve">4.1.4. </w:t>
      </w:r>
      <w:r w:rsidRPr="00E70723">
        <w:rPr>
          <w:rFonts w:ascii="Times New Roman CYR" w:eastAsia="Times New Roman" w:hAnsi="Times New Roman CYR" w:cs="Times New Roman CYR"/>
          <w:i/>
          <w:iCs/>
          <w:color w:val="auto"/>
          <w:sz w:val="28"/>
          <w:szCs w:val="28"/>
          <w:lang w:val="uk-UA"/>
        </w:rPr>
        <w:t>Позаплановий інструктаж</w:t>
      </w:r>
    </w:p>
    <w:p w:rsidR="00E70723" w:rsidRPr="00E70723" w:rsidRDefault="00E70723" w:rsidP="00FA062F">
      <w:pPr>
        <w:widowControl w:val="0"/>
        <w:autoSpaceDE w:val="0"/>
        <w:autoSpaceDN w:val="0"/>
        <w:adjustRightInd w:val="0"/>
        <w:spacing w:line="240" w:lineRule="auto"/>
        <w:ind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Проводиться:</w:t>
      </w:r>
    </w:p>
    <w:p w:rsidR="00E70723" w:rsidRPr="00E70723" w:rsidRDefault="00E70723" w:rsidP="00FA062F">
      <w:pPr>
        <w:widowControl w:val="0"/>
        <w:numPr>
          <w:ilvl w:val="0"/>
          <w:numId w:val="27"/>
        </w:numPr>
        <w:tabs>
          <w:tab w:val="left" w:pos="720"/>
        </w:tabs>
        <w:autoSpaceDE w:val="0"/>
        <w:autoSpaceDN w:val="0"/>
        <w:adjustRightInd w:val="0"/>
        <w:spacing w:line="240" w:lineRule="auto"/>
        <w:ind w:right="-766" w:hanging="7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при введенні у дію нових або переглянутих нормативних актів про </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охорону праці, а також при внесенні змін та доповнень до них;</w:t>
      </w:r>
    </w:p>
    <w:p w:rsidR="00E70723" w:rsidRPr="00E70723" w:rsidRDefault="00E70723" w:rsidP="00FA062F">
      <w:pPr>
        <w:widowControl w:val="0"/>
        <w:numPr>
          <w:ilvl w:val="0"/>
          <w:numId w:val="27"/>
        </w:numPr>
        <w:tabs>
          <w:tab w:val="left" w:pos="720"/>
        </w:tabs>
        <w:autoSpaceDE w:val="0"/>
        <w:autoSpaceDN w:val="0"/>
        <w:adjustRightInd w:val="0"/>
        <w:spacing w:line="240" w:lineRule="auto"/>
        <w:ind w:right="-766" w:hanging="7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 порушенні працівниками вимог нормативних актів про охорону</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праці, що можуть привести до нещасних випадків чи аварійної </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ситуації;</w:t>
      </w:r>
    </w:p>
    <w:p w:rsidR="00E70723" w:rsidRPr="00E70723" w:rsidRDefault="00E70723" w:rsidP="00FA062F">
      <w:pPr>
        <w:widowControl w:val="0"/>
        <w:numPr>
          <w:ilvl w:val="0"/>
          <w:numId w:val="27"/>
        </w:numPr>
        <w:tabs>
          <w:tab w:val="left" w:pos="720"/>
        </w:tabs>
        <w:autoSpaceDE w:val="0"/>
        <w:autoSpaceDN w:val="0"/>
        <w:adjustRightInd w:val="0"/>
        <w:spacing w:line="240" w:lineRule="auto"/>
        <w:ind w:right="-766" w:hanging="7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 виявленні особами, що здійснюють державний нагляд і контроль</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lastRenderedPageBreak/>
        <w:t xml:space="preserve">за охороною праці, незнання вимог безпеки стосовно робіт, що </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виконуються працівником;</w:t>
      </w:r>
    </w:p>
    <w:p w:rsidR="00E70723" w:rsidRPr="00E70723" w:rsidRDefault="00E70723" w:rsidP="00FA062F">
      <w:pPr>
        <w:widowControl w:val="0"/>
        <w:numPr>
          <w:ilvl w:val="0"/>
          <w:numId w:val="27"/>
        </w:numPr>
        <w:tabs>
          <w:tab w:val="left" w:pos="720"/>
        </w:tabs>
        <w:autoSpaceDE w:val="0"/>
        <w:autoSpaceDN w:val="0"/>
        <w:adjustRightInd w:val="0"/>
        <w:spacing w:line="240" w:lineRule="auto"/>
        <w:ind w:right="-766" w:hanging="7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 перерві робіт більш чим на 30 днів для робіт з підвищеною</w:t>
      </w:r>
    </w:p>
    <w:p w:rsidR="00E70723" w:rsidRPr="00E70723" w:rsidRDefault="00E70723" w:rsidP="00FA062F">
      <w:pPr>
        <w:widowControl w:val="0"/>
        <w:autoSpaceDE w:val="0"/>
        <w:autoSpaceDN w:val="0"/>
        <w:adjustRightInd w:val="0"/>
        <w:spacing w:line="240" w:lineRule="auto"/>
        <w:ind w:left="737" w:right="-76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небезпекою і 60 днів - для решти робіт;</w:t>
      </w:r>
    </w:p>
    <w:p w:rsidR="00E70723" w:rsidRPr="00E70723" w:rsidRDefault="00E70723" w:rsidP="00FA062F">
      <w:pPr>
        <w:widowControl w:val="0"/>
        <w:numPr>
          <w:ilvl w:val="1"/>
          <w:numId w:val="27"/>
        </w:numPr>
        <w:tabs>
          <w:tab w:val="clear" w:pos="1440"/>
          <w:tab w:val="num" w:pos="851"/>
        </w:tabs>
        <w:autoSpaceDE w:val="0"/>
        <w:autoSpaceDN w:val="0"/>
        <w:adjustRightInd w:val="0"/>
        <w:spacing w:line="240" w:lineRule="auto"/>
        <w:ind w:left="284" w:right="-81" w:hanging="76"/>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учнями - в кабінетах лабораторіях при порушенні  нормативних актів про охорону праці, що можуть привести до аварій чи травм.</w:t>
      </w:r>
    </w:p>
    <w:p w:rsidR="00E70723" w:rsidRPr="00E70723" w:rsidRDefault="00E70723" w:rsidP="00FA062F">
      <w:pPr>
        <w:widowControl w:val="0"/>
        <w:autoSpaceDE w:val="0"/>
        <w:autoSpaceDN w:val="0"/>
        <w:adjustRightInd w:val="0"/>
        <w:spacing w:line="240" w:lineRule="auto"/>
        <w:ind w:right="-765"/>
        <w:jc w:val="both"/>
        <w:rPr>
          <w:rFonts w:ascii="Times New Roman CYR" w:eastAsia="Times New Roman" w:hAnsi="Times New Roman CYR" w:cs="Times New Roman CYR"/>
          <w:i/>
          <w:iCs/>
          <w:color w:val="auto"/>
          <w:sz w:val="28"/>
          <w:szCs w:val="28"/>
          <w:lang w:val="uk-UA"/>
        </w:rPr>
      </w:pPr>
      <w:r w:rsidRPr="00E70723">
        <w:rPr>
          <w:rFonts w:ascii="Times New Roman" w:eastAsia="Times New Roman" w:hAnsi="Times New Roman" w:cs="Times New Roman"/>
          <w:color w:val="auto"/>
          <w:sz w:val="28"/>
          <w:szCs w:val="28"/>
          <w:lang w:val="uk-UA"/>
        </w:rPr>
        <w:t xml:space="preserve">4.1.5. </w:t>
      </w:r>
      <w:r w:rsidRPr="00E70723">
        <w:rPr>
          <w:rFonts w:ascii="Times New Roman CYR" w:eastAsia="Times New Roman" w:hAnsi="Times New Roman CYR" w:cs="Times New Roman CYR"/>
          <w:i/>
          <w:iCs/>
          <w:color w:val="auto"/>
          <w:sz w:val="28"/>
          <w:szCs w:val="28"/>
          <w:lang w:val="uk-UA"/>
        </w:rPr>
        <w:t>Цільовий інструктаж</w:t>
      </w:r>
    </w:p>
    <w:p w:rsidR="00E70723" w:rsidRPr="00E70723" w:rsidRDefault="00E70723" w:rsidP="00FA062F">
      <w:pPr>
        <w:widowControl w:val="0"/>
        <w:autoSpaceDE w:val="0"/>
        <w:autoSpaceDN w:val="0"/>
        <w:adjustRightInd w:val="0"/>
        <w:spacing w:line="240" w:lineRule="auto"/>
        <w:ind w:right="-765"/>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Проводиться з працівниками:</w:t>
      </w:r>
    </w:p>
    <w:p w:rsidR="00E70723" w:rsidRPr="00E70723" w:rsidRDefault="00E70723" w:rsidP="00FA062F">
      <w:pPr>
        <w:widowControl w:val="0"/>
        <w:numPr>
          <w:ilvl w:val="0"/>
          <w:numId w:val="28"/>
        </w:numPr>
        <w:tabs>
          <w:tab w:val="num" w:pos="142"/>
        </w:tabs>
        <w:autoSpaceDE w:val="0"/>
        <w:autoSpaceDN w:val="0"/>
        <w:adjustRightInd w:val="0"/>
        <w:spacing w:line="240" w:lineRule="auto"/>
        <w:ind w:left="142" w:right="-765" w:hanging="1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 виконанні робіт, не передбачених трудовою угодою;</w:t>
      </w:r>
    </w:p>
    <w:p w:rsidR="00E70723" w:rsidRPr="00E70723" w:rsidRDefault="00E70723" w:rsidP="00FA062F">
      <w:pPr>
        <w:widowControl w:val="0"/>
        <w:numPr>
          <w:ilvl w:val="0"/>
          <w:numId w:val="28"/>
        </w:numPr>
        <w:tabs>
          <w:tab w:val="num" w:pos="142"/>
        </w:tabs>
        <w:autoSpaceDE w:val="0"/>
        <w:autoSpaceDN w:val="0"/>
        <w:adjustRightInd w:val="0"/>
        <w:spacing w:line="240" w:lineRule="auto"/>
        <w:ind w:left="142" w:right="-765" w:hanging="1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 ліквідації аварій, стихійного лиха;</w:t>
      </w:r>
    </w:p>
    <w:p w:rsidR="00E70723" w:rsidRPr="00E70723" w:rsidRDefault="00E70723" w:rsidP="00FA062F">
      <w:pPr>
        <w:widowControl w:val="0"/>
        <w:numPr>
          <w:ilvl w:val="0"/>
          <w:numId w:val="28"/>
        </w:numPr>
        <w:tabs>
          <w:tab w:val="num" w:pos="142"/>
        </w:tabs>
        <w:autoSpaceDE w:val="0"/>
        <w:autoSpaceDN w:val="0"/>
        <w:adjustRightInd w:val="0"/>
        <w:spacing w:line="240" w:lineRule="auto"/>
        <w:ind w:left="142" w:right="-81" w:hanging="1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 учнями в разі організації масових заходів (екскурсії, походи, спортивні заходи тощо ).</w:t>
      </w:r>
    </w:p>
    <w:p w:rsidR="00E70723" w:rsidRPr="00E70723" w:rsidRDefault="00E70723" w:rsidP="00FA062F">
      <w:pPr>
        <w:widowControl w:val="0"/>
        <w:autoSpaceDE w:val="0"/>
        <w:autoSpaceDN w:val="0"/>
        <w:adjustRightInd w:val="0"/>
        <w:spacing w:line="240" w:lineRule="auto"/>
        <w:ind w:right="-765"/>
        <w:jc w:val="both"/>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4.2. </w:t>
      </w:r>
      <w:r w:rsidRPr="00E70723">
        <w:rPr>
          <w:rFonts w:ascii="Times New Roman CYR" w:eastAsia="Times New Roman" w:hAnsi="Times New Roman CYR" w:cs="Times New Roman CYR"/>
          <w:b/>
          <w:bCs/>
          <w:color w:val="auto"/>
          <w:sz w:val="28"/>
          <w:szCs w:val="28"/>
          <w:lang w:val="uk-UA"/>
        </w:rPr>
        <w:t>Порядок проведення інструктажів</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4.2.1. В</w:t>
      </w:r>
      <w:r w:rsidRPr="00E70723">
        <w:rPr>
          <w:rFonts w:ascii="Times New Roman CYR" w:eastAsia="Times New Roman" w:hAnsi="Times New Roman CYR" w:cs="Times New Roman CYR"/>
          <w:color w:val="auto"/>
          <w:sz w:val="28"/>
          <w:szCs w:val="28"/>
          <w:lang w:val="uk-UA"/>
        </w:rPr>
        <w:t>сі працівники, які приймаються на постійну чи тимчасову і при подальшій роботі, повинні проходити у закладі навчання в формі інструктажів з питань охорони праці, надання першої допомоги потерпілим від нещасних випадків, а також з правил поведінки при виникненні пожеж чи других аварійних ситуацій.</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4.2.2. </w:t>
      </w:r>
      <w:r w:rsidRPr="00E70723">
        <w:rPr>
          <w:rFonts w:ascii="Times New Roman CYR" w:eastAsia="Times New Roman" w:hAnsi="Times New Roman CYR" w:cs="Times New Roman CYR"/>
          <w:i/>
          <w:iCs/>
          <w:color w:val="auto"/>
          <w:sz w:val="28"/>
          <w:szCs w:val="28"/>
          <w:lang w:val="uk-UA"/>
        </w:rPr>
        <w:t xml:space="preserve">Вступний інструктаж </w:t>
      </w:r>
      <w:r w:rsidRPr="00E70723">
        <w:rPr>
          <w:rFonts w:ascii="Times New Roman CYR" w:eastAsia="Times New Roman" w:hAnsi="Times New Roman CYR" w:cs="Times New Roman CYR"/>
          <w:color w:val="auto"/>
          <w:sz w:val="28"/>
          <w:szCs w:val="28"/>
          <w:lang w:val="uk-UA"/>
        </w:rPr>
        <w:t>проводиться спеціалістом з охорони праці по програмі вступного інструктажу.</w:t>
      </w:r>
    </w:p>
    <w:p w:rsidR="00E70723" w:rsidRPr="00E70723" w:rsidRDefault="00E70723" w:rsidP="00FA062F">
      <w:pPr>
        <w:widowControl w:val="0"/>
        <w:autoSpaceDE w:val="0"/>
        <w:autoSpaceDN w:val="0"/>
        <w:adjustRightInd w:val="0"/>
        <w:spacing w:line="240" w:lineRule="auto"/>
        <w:ind w:right="-81" w:firstLine="709"/>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Запис про проведення вступного інструктажу робиться в журналі реєстрації вступного інструктажу, який зберігається спеціалістом з охорони праці.</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4.2.3. </w:t>
      </w:r>
      <w:r w:rsidRPr="00E70723">
        <w:rPr>
          <w:rFonts w:ascii="Times New Roman CYR" w:eastAsia="Times New Roman" w:hAnsi="Times New Roman CYR" w:cs="Times New Roman CYR"/>
          <w:i/>
          <w:iCs/>
          <w:color w:val="auto"/>
          <w:sz w:val="28"/>
          <w:szCs w:val="28"/>
          <w:lang w:val="uk-UA"/>
        </w:rPr>
        <w:t xml:space="preserve">Первинний інструктаж </w:t>
      </w:r>
      <w:r w:rsidRPr="00E70723">
        <w:rPr>
          <w:rFonts w:ascii="Times New Roman CYR" w:eastAsia="Times New Roman" w:hAnsi="Times New Roman CYR" w:cs="Times New Roman CYR"/>
          <w:color w:val="auto"/>
          <w:sz w:val="28"/>
          <w:szCs w:val="28"/>
          <w:lang w:val="uk-UA"/>
        </w:rPr>
        <w:t xml:space="preserve">проводиться індивідуально або з групою осіб одного фаху за діючими у закладі інструкціями з охорони праці відповідно до виконуваних робіт, а також з урахуванням вимог програми первинного інструктажу. </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4.2.4. </w:t>
      </w:r>
      <w:r w:rsidRPr="00E70723">
        <w:rPr>
          <w:rFonts w:ascii="Times New Roman CYR" w:eastAsia="Times New Roman" w:hAnsi="Times New Roman CYR" w:cs="Times New Roman CYR"/>
          <w:i/>
          <w:iCs/>
          <w:color w:val="auto"/>
          <w:sz w:val="28"/>
          <w:szCs w:val="28"/>
          <w:lang w:val="uk-UA"/>
        </w:rPr>
        <w:t xml:space="preserve">Повторний </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4.2.5</w:t>
      </w:r>
      <w:r w:rsidRPr="00E70723">
        <w:rPr>
          <w:rFonts w:ascii="Times New Roman" w:eastAsia="Times New Roman" w:hAnsi="Times New Roman" w:cs="Times New Roman"/>
          <w:i/>
          <w:iCs/>
          <w:color w:val="auto"/>
          <w:sz w:val="28"/>
          <w:szCs w:val="28"/>
          <w:lang w:val="uk-UA"/>
        </w:rPr>
        <w:t xml:space="preserve">. </w:t>
      </w:r>
      <w:r w:rsidRPr="00E70723">
        <w:rPr>
          <w:rFonts w:ascii="Times New Roman CYR" w:eastAsia="Times New Roman" w:hAnsi="Times New Roman CYR" w:cs="Times New Roman CYR"/>
          <w:i/>
          <w:iCs/>
          <w:color w:val="auto"/>
          <w:sz w:val="28"/>
          <w:szCs w:val="28"/>
          <w:lang w:val="uk-UA"/>
        </w:rPr>
        <w:t>Позаплановий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 xml:space="preserve">інструктаж проводиться індивідуально з окремим працівником або з групою працівників одного фаху. Обсяг і зміст позапланового інструктажу визначається в кожному окремому випадку залежно від причин і обставин, що спричинили потребу його проведення. </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4.2.6. </w:t>
      </w:r>
      <w:r w:rsidRPr="00E70723">
        <w:rPr>
          <w:rFonts w:ascii="Times New Roman CYR" w:eastAsia="Times New Roman" w:hAnsi="Times New Roman CYR" w:cs="Times New Roman CYR"/>
          <w:i/>
          <w:iCs/>
          <w:color w:val="auto"/>
          <w:sz w:val="28"/>
          <w:szCs w:val="28"/>
          <w:lang w:val="uk-UA"/>
        </w:rPr>
        <w:t xml:space="preserve">Цільовий </w:t>
      </w:r>
      <w:r w:rsidRPr="00E70723">
        <w:rPr>
          <w:rFonts w:ascii="Times New Roman CYR" w:eastAsia="Times New Roman" w:hAnsi="Times New Roman CYR" w:cs="Times New Roman CYR"/>
          <w:color w:val="auto"/>
          <w:sz w:val="28"/>
          <w:szCs w:val="28"/>
          <w:lang w:val="uk-UA"/>
        </w:rPr>
        <w:t>інструктаж проводиться індивідуально з окремим або з групою працівників. Осяг і зміст цільового інструктажу визначаються залежно від виду робіт, що ними виконуватимуться.</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4.2.7. </w:t>
      </w:r>
      <w:r w:rsidRPr="00E70723">
        <w:rPr>
          <w:rFonts w:ascii="Times New Roman CYR" w:eastAsia="Times New Roman" w:hAnsi="Times New Roman CYR" w:cs="Times New Roman CYR"/>
          <w:i/>
          <w:iCs/>
          <w:color w:val="auto"/>
          <w:sz w:val="28"/>
          <w:szCs w:val="28"/>
          <w:lang w:val="uk-UA"/>
        </w:rPr>
        <w:t xml:space="preserve">Первинний, повторний, позаплановий і цільовий </w:t>
      </w:r>
      <w:r w:rsidRPr="00E70723">
        <w:rPr>
          <w:rFonts w:ascii="Times New Roman CYR" w:eastAsia="Times New Roman" w:hAnsi="Times New Roman CYR" w:cs="Times New Roman CYR"/>
          <w:color w:val="auto"/>
          <w:sz w:val="28"/>
          <w:szCs w:val="28"/>
          <w:lang w:val="uk-UA"/>
        </w:rPr>
        <w:t>інструктажі проводить безпосередній керівник робіт (заступники директора) і закінчує їх усним опитуванням.</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4.2.8. </w:t>
      </w:r>
      <w:r w:rsidRPr="00E70723">
        <w:rPr>
          <w:rFonts w:ascii="Times New Roman CYR" w:eastAsia="Times New Roman" w:hAnsi="Times New Roman CYR" w:cs="Times New Roman CYR"/>
          <w:color w:val="auto"/>
          <w:sz w:val="28"/>
          <w:szCs w:val="28"/>
          <w:lang w:val="uk-UA"/>
        </w:rPr>
        <w:t xml:space="preserve">При незадовільних результатах перевірки знань після </w:t>
      </w:r>
      <w:r w:rsidRPr="00E70723">
        <w:rPr>
          <w:rFonts w:ascii="Times New Roman CYR" w:eastAsia="Times New Roman" w:hAnsi="Times New Roman CYR" w:cs="Times New Roman CYR"/>
          <w:i/>
          <w:iCs/>
          <w:color w:val="auto"/>
          <w:sz w:val="28"/>
          <w:szCs w:val="28"/>
          <w:lang w:val="uk-UA"/>
        </w:rPr>
        <w:t>первинного,</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i/>
          <w:iCs/>
          <w:color w:val="auto"/>
          <w:sz w:val="28"/>
          <w:szCs w:val="28"/>
          <w:lang w:val="uk-UA"/>
        </w:rPr>
        <w:t>повторного чи позапланового</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інструктажів для працівника протягом 10 днів додатково проводяться інструктаж і перевірка знань. При незадовільних результатах і повторної перевірки знань питання щодо працевлаштування працівника вирішується згідно з чинним законодавством.</w:t>
      </w:r>
    </w:p>
    <w:p w:rsidR="00E70723" w:rsidRPr="00E70723" w:rsidRDefault="00E70723" w:rsidP="00FA062F">
      <w:pPr>
        <w:widowControl w:val="0"/>
        <w:autoSpaceDE w:val="0"/>
        <w:autoSpaceDN w:val="0"/>
        <w:adjustRightInd w:val="0"/>
        <w:spacing w:line="240" w:lineRule="auto"/>
        <w:ind w:right="-81" w:firstLine="709"/>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При незадовільних результатах перевірки знань після </w:t>
      </w:r>
      <w:r w:rsidRPr="00E70723">
        <w:rPr>
          <w:rFonts w:ascii="Times New Roman CYR" w:eastAsia="Times New Roman" w:hAnsi="Times New Roman CYR" w:cs="Times New Roman CYR"/>
          <w:i/>
          <w:iCs/>
          <w:color w:val="auto"/>
          <w:sz w:val="28"/>
          <w:szCs w:val="28"/>
          <w:lang w:val="uk-UA"/>
        </w:rPr>
        <w:t xml:space="preserve">цільового </w:t>
      </w:r>
      <w:r w:rsidRPr="00E70723">
        <w:rPr>
          <w:rFonts w:ascii="Times New Roman CYR" w:eastAsia="Times New Roman" w:hAnsi="Times New Roman CYR" w:cs="Times New Roman CYR"/>
          <w:color w:val="auto"/>
          <w:sz w:val="28"/>
          <w:szCs w:val="28"/>
          <w:lang w:val="uk-UA"/>
        </w:rPr>
        <w:t>інструктажу допуск до виконання робіт заборонено.</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lastRenderedPageBreak/>
        <w:t xml:space="preserve">4.2.9. </w:t>
      </w:r>
      <w:r w:rsidRPr="00E70723">
        <w:rPr>
          <w:rFonts w:ascii="Times New Roman CYR" w:eastAsia="Times New Roman" w:hAnsi="Times New Roman CYR" w:cs="Times New Roman CYR"/>
          <w:color w:val="auto"/>
          <w:sz w:val="28"/>
          <w:szCs w:val="28"/>
          <w:lang w:val="uk-UA"/>
        </w:rPr>
        <w:t>Про проведення цих інструктажів та про допуск до роботи вноситься запис до  журналу реєстрації інструктажів з питань охорони праці. При цьому обов’язкові підписи як того, кого інструктували, так і того, хто інструктував. Сторінки журналу реєстрації інструктажів повинні бути пронумеровані, журнали прошнуровані і скріплені печаткою.</w:t>
      </w:r>
    </w:p>
    <w:p w:rsidR="00E70723" w:rsidRPr="00E70723" w:rsidRDefault="00E70723" w:rsidP="00FA062F">
      <w:pPr>
        <w:widowControl w:val="0"/>
        <w:autoSpaceDE w:val="0"/>
        <w:autoSpaceDN w:val="0"/>
        <w:adjustRightInd w:val="0"/>
        <w:spacing w:line="240" w:lineRule="auto"/>
        <w:ind w:right="-765"/>
        <w:jc w:val="both"/>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4.3 </w:t>
      </w:r>
      <w:r w:rsidRPr="00E70723">
        <w:rPr>
          <w:rFonts w:ascii="Times New Roman CYR" w:eastAsia="Times New Roman" w:hAnsi="Times New Roman CYR" w:cs="Times New Roman CYR"/>
          <w:b/>
          <w:bCs/>
          <w:color w:val="auto"/>
          <w:sz w:val="28"/>
          <w:szCs w:val="28"/>
          <w:lang w:val="uk-UA"/>
        </w:rPr>
        <w:t>Порядок проведення інструктажів з безпеки життєдіяльності  з учнями</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4.3.1</w:t>
      </w:r>
      <w:r w:rsidRPr="00E70723">
        <w:rPr>
          <w:rFonts w:ascii="Times New Roman" w:eastAsia="Times New Roman" w:hAnsi="Times New Roman" w:cs="Times New Roman"/>
          <w:i/>
          <w:iCs/>
          <w:color w:val="auto"/>
          <w:sz w:val="28"/>
          <w:szCs w:val="28"/>
          <w:lang w:val="uk-UA"/>
        </w:rPr>
        <w:t xml:space="preserve">. </w:t>
      </w:r>
      <w:r w:rsidRPr="00E70723">
        <w:rPr>
          <w:rFonts w:ascii="Times New Roman CYR" w:eastAsia="Times New Roman" w:hAnsi="Times New Roman CYR" w:cs="Times New Roman CYR"/>
          <w:i/>
          <w:iCs/>
          <w:color w:val="auto"/>
          <w:sz w:val="28"/>
          <w:szCs w:val="28"/>
          <w:lang w:val="uk-UA"/>
        </w:rPr>
        <w:t>Вступний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 проводиться на початку занять, інструктаж проводить спеціаліст з охорони праці, або класний керівник по програмі вступного інструктажу.</w:t>
      </w:r>
    </w:p>
    <w:p w:rsidR="00E70723" w:rsidRPr="00E70723" w:rsidRDefault="00E70723" w:rsidP="00FA062F">
      <w:pPr>
        <w:widowControl w:val="0"/>
        <w:autoSpaceDE w:val="0"/>
        <w:autoSpaceDN w:val="0"/>
        <w:adjustRightInd w:val="0"/>
        <w:spacing w:line="240" w:lineRule="auto"/>
        <w:ind w:right="99"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Запис про проведення інструктажу робиться на окремій сторінці класного журналу. </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4.3.2</w:t>
      </w:r>
      <w:r w:rsidRPr="00E70723">
        <w:rPr>
          <w:rFonts w:ascii="Times New Roman" w:eastAsia="Times New Roman" w:hAnsi="Times New Roman" w:cs="Times New Roman"/>
          <w:i/>
          <w:iCs/>
          <w:color w:val="auto"/>
          <w:sz w:val="28"/>
          <w:szCs w:val="28"/>
          <w:lang w:val="uk-UA"/>
        </w:rPr>
        <w:t xml:space="preserve">. </w:t>
      </w:r>
      <w:r w:rsidRPr="00E70723">
        <w:rPr>
          <w:rFonts w:ascii="Times New Roman CYR" w:eastAsia="Times New Roman" w:hAnsi="Times New Roman CYR" w:cs="Times New Roman CYR"/>
          <w:i/>
          <w:iCs/>
          <w:color w:val="auto"/>
          <w:sz w:val="28"/>
          <w:szCs w:val="28"/>
          <w:lang w:val="uk-UA"/>
        </w:rPr>
        <w:t>Первинний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 xml:space="preserve">інструктаж </w:t>
      </w:r>
      <w:r w:rsidRPr="00E70723">
        <w:rPr>
          <w:rFonts w:ascii="Times New Roman CYR" w:eastAsia="Times New Roman" w:hAnsi="Times New Roman CYR" w:cs="Times New Roman CYR"/>
          <w:bCs/>
          <w:color w:val="auto"/>
          <w:sz w:val="28"/>
          <w:szCs w:val="28"/>
          <w:lang w:val="uk-UA"/>
        </w:rPr>
        <w:t>з безпеки життєдіяльності</w:t>
      </w:r>
      <w:r w:rsidRPr="00E70723">
        <w:rPr>
          <w:rFonts w:ascii="Times New Roman CYR" w:eastAsia="Times New Roman" w:hAnsi="Times New Roman CYR" w:cs="Times New Roman CYR"/>
          <w:b/>
          <w:bCs/>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проводиться на початку навчального року  перед початком занять  у кожному кабінеті, перед початком зимових канікул, наприкінці навчального року перед початком літніх канікул.</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ab/>
      </w:r>
      <w:r w:rsidRPr="00E70723">
        <w:rPr>
          <w:rFonts w:ascii="Times New Roman CYR" w:eastAsia="Times New Roman" w:hAnsi="Times New Roman CYR" w:cs="Times New Roman CYR"/>
          <w:iCs/>
          <w:color w:val="auto"/>
          <w:sz w:val="28"/>
          <w:szCs w:val="28"/>
          <w:lang w:val="uk-UA"/>
        </w:rPr>
        <w:t>Первинний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 проводять учителі, класні керівники. 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ab/>
        <w:t xml:space="preserve">Учні, які інструктуються, розписуються в журналі, починаючи з 9-го класу. </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bCs/>
          <w:color w:val="auto"/>
          <w:sz w:val="28"/>
          <w:szCs w:val="28"/>
          <w:lang w:val="uk-UA"/>
        </w:rPr>
      </w:pPr>
      <w:r w:rsidRPr="00E70723">
        <w:rPr>
          <w:rFonts w:ascii="Times New Roman CYR" w:eastAsia="Times New Roman" w:hAnsi="Times New Roman CYR" w:cs="Times New Roman CYR"/>
          <w:color w:val="auto"/>
          <w:sz w:val="28"/>
          <w:szCs w:val="28"/>
          <w:lang w:val="uk-UA"/>
        </w:rPr>
        <w:tab/>
      </w:r>
      <w:r w:rsidRPr="00E70723">
        <w:rPr>
          <w:rFonts w:ascii="Times New Roman CYR" w:eastAsia="Times New Roman" w:hAnsi="Times New Roman CYR" w:cs="Times New Roman CYR"/>
          <w:iCs/>
          <w:color w:val="auto"/>
          <w:sz w:val="28"/>
          <w:szCs w:val="28"/>
          <w:lang w:val="uk-UA"/>
        </w:rPr>
        <w:t>Первинний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 xml:space="preserve">інструктаж </w:t>
      </w:r>
      <w:r w:rsidRPr="00E70723">
        <w:rPr>
          <w:rFonts w:ascii="Times New Roman CYR" w:eastAsia="Times New Roman" w:hAnsi="Times New Roman CYR" w:cs="Times New Roman CYR"/>
          <w:bCs/>
          <w:color w:val="auto"/>
          <w:sz w:val="28"/>
          <w:szCs w:val="28"/>
          <w:lang w:val="uk-UA"/>
        </w:rPr>
        <w:t>з безпеки життєдіяльності</w:t>
      </w:r>
      <w:r w:rsidRPr="00E70723">
        <w:rPr>
          <w:rFonts w:ascii="Times New Roman CYR" w:eastAsia="Times New Roman" w:hAnsi="Times New Roman CYR" w:cs="Times New Roman CYR"/>
          <w:b/>
          <w:bCs/>
          <w:color w:val="auto"/>
          <w:sz w:val="28"/>
          <w:szCs w:val="28"/>
          <w:lang w:val="uk-UA"/>
        </w:rPr>
        <w:t xml:space="preserve">  </w:t>
      </w:r>
      <w:r w:rsidRPr="00E70723">
        <w:rPr>
          <w:rFonts w:ascii="Times New Roman CYR" w:eastAsia="Times New Roman" w:hAnsi="Times New Roman CYR" w:cs="Times New Roman CYR"/>
          <w:bCs/>
          <w:color w:val="auto"/>
          <w:sz w:val="28"/>
          <w:szCs w:val="28"/>
          <w:lang w:val="uk-UA"/>
        </w:rPr>
        <w:t>також проводиться</w:t>
      </w:r>
      <w:r w:rsidRPr="00E70723">
        <w:rPr>
          <w:rFonts w:ascii="Times New Roman CYR" w:eastAsia="Times New Roman" w:hAnsi="Times New Roman CYR" w:cs="Times New Roman CYR"/>
          <w:b/>
          <w:bCs/>
          <w:color w:val="auto"/>
          <w:sz w:val="28"/>
          <w:szCs w:val="28"/>
          <w:lang w:val="uk-UA"/>
        </w:rPr>
        <w:t xml:space="preserve"> </w:t>
      </w:r>
      <w:r w:rsidRPr="00E70723">
        <w:rPr>
          <w:rFonts w:ascii="Times New Roman CYR" w:eastAsia="Times New Roman" w:hAnsi="Times New Roman CYR" w:cs="Times New Roman CYR"/>
          <w:bCs/>
          <w:color w:val="auto"/>
          <w:sz w:val="28"/>
          <w:szCs w:val="28"/>
          <w:lang w:val="uk-UA"/>
        </w:rPr>
        <w:t>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E70723" w:rsidRPr="00E70723" w:rsidRDefault="00E70723" w:rsidP="00FA062F">
      <w:pPr>
        <w:widowControl w:val="0"/>
        <w:autoSpaceDE w:val="0"/>
        <w:autoSpaceDN w:val="0"/>
        <w:adjustRightInd w:val="0"/>
        <w:spacing w:line="240" w:lineRule="auto"/>
        <w:ind w:right="99"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iCs/>
          <w:color w:val="auto"/>
          <w:sz w:val="28"/>
          <w:szCs w:val="28"/>
          <w:lang w:val="uk-UA"/>
        </w:rPr>
        <w:t>Первинний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 якій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 Учні, які інструктуються, не розписуються про такий інструктаж.</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4.3.3. </w:t>
      </w:r>
      <w:r w:rsidRPr="00E70723">
        <w:rPr>
          <w:rFonts w:ascii="Times New Roman" w:eastAsia="Times New Roman" w:hAnsi="Times New Roman" w:cs="Times New Roman"/>
          <w:i/>
          <w:color w:val="auto"/>
          <w:sz w:val="28"/>
          <w:szCs w:val="28"/>
          <w:lang w:val="uk-UA"/>
        </w:rPr>
        <w:t>Позап</w:t>
      </w:r>
      <w:r w:rsidRPr="00E70723">
        <w:rPr>
          <w:rFonts w:ascii="Times New Roman CYR" w:eastAsia="Times New Roman" w:hAnsi="Times New Roman CYR" w:cs="Times New Roman CYR"/>
          <w:i/>
          <w:iCs/>
          <w:color w:val="auto"/>
          <w:sz w:val="28"/>
          <w:szCs w:val="28"/>
          <w:lang w:val="uk-UA"/>
        </w:rPr>
        <w:t>лановий</w:t>
      </w: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інструктаж з учнями проводиться у разі порушення ними  вимог безпеки   під час навчального процесу, при зміні умов виконання лабораторних робіт, передбачених навчальними планами.</w:t>
      </w:r>
    </w:p>
    <w:p w:rsidR="00E70723" w:rsidRPr="00E70723" w:rsidRDefault="00E70723" w:rsidP="00FA062F">
      <w:pPr>
        <w:widowControl w:val="0"/>
        <w:autoSpaceDE w:val="0"/>
        <w:autoSpaceDN w:val="0"/>
        <w:adjustRightInd w:val="0"/>
        <w:spacing w:line="240" w:lineRule="auto"/>
        <w:ind w:right="-81"/>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ab/>
        <w:t>Реєстрація позапланового інструктажу проводиться в журналі реєстрації інструктажів.</w:t>
      </w:r>
    </w:p>
    <w:p w:rsidR="00E70723" w:rsidRPr="00E70723" w:rsidRDefault="00E70723" w:rsidP="00FA062F">
      <w:pPr>
        <w:widowControl w:val="0"/>
        <w:autoSpaceDE w:val="0"/>
        <w:autoSpaceDN w:val="0"/>
        <w:adjustRightInd w:val="0"/>
        <w:spacing w:line="240" w:lineRule="auto"/>
        <w:ind w:right="99"/>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4.3.4. </w:t>
      </w:r>
      <w:r w:rsidRPr="00E70723">
        <w:rPr>
          <w:rFonts w:ascii="Times New Roman CYR" w:eastAsia="Times New Roman" w:hAnsi="Times New Roman CYR" w:cs="Times New Roman CYR"/>
          <w:i/>
          <w:iCs/>
          <w:color w:val="auto"/>
          <w:sz w:val="28"/>
          <w:szCs w:val="28"/>
          <w:lang w:val="uk-UA"/>
        </w:rPr>
        <w:t xml:space="preserve">Цільовий </w:t>
      </w:r>
      <w:r w:rsidRPr="00E70723">
        <w:rPr>
          <w:rFonts w:ascii="Times New Roman CYR" w:eastAsia="Times New Roman" w:hAnsi="Times New Roman CYR" w:cs="Times New Roman CYR"/>
          <w:color w:val="auto"/>
          <w:sz w:val="28"/>
          <w:szCs w:val="28"/>
          <w:lang w:val="uk-UA"/>
        </w:rPr>
        <w:t xml:space="preserve">інструктаж   проводиться  з   учнями в разі організації поза навчальних заходів (олімпіади, турніри з предметів, екскурсії, туристичні походи, спортивні змагання тощо), під час проведення громадських, </w:t>
      </w:r>
      <w:proofErr w:type="spellStart"/>
      <w:r w:rsidRPr="00E70723">
        <w:rPr>
          <w:rFonts w:ascii="Times New Roman CYR" w:eastAsia="Times New Roman" w:hAnsi="Times New Roman CYR" w:cs="Times New Roman CYR"/>
          <w:color w:val="auto"/>
          <w:sz w:val="28"/>
          <w:szCs w:val="28"/>
          <w:lang w:val="uk-UA"/>
        </w:rPr>
        <w:t>позанавчальних</w:t>
      </w:r>
      <w:proofErr w:type="spellEnd"/>
      <w:r w:rsidRPr="00E70723">
        <w:rPr>
          <w:rFonts w:ascii="Times New Roman CYR" w:eastAsia="Times New Roman" w:hAnsi="Times New Roman CYR" w:cs="Times New Roman CYR"/>
          <w:color w:val="auto"/>
          <w:sz w:val="28"/>
          <w:szCs w:val="28"/>
          <w:lang w:val="uk-UA"/>
        </w:rPr>
        <w:t xml:space="preserve"> робіт (прибирання територій, приміщень, тощо).   Реєстрація  проведення цільового інструктажу здійснюється у журналі  реєстрації інструктажів.</w:t>
      </w:r>
    </w:p>
    <w:p w:rsidR="00E70723" w:rsidRPr="00E70723" w:rsidRDefault="00E70723" w:rsidP="00FA062F">
      <w:pPr>
        <w:spacing w:line="240" w:lineRule="auto"/>
        <w:ind w:left="360"/>
        <w:jc w:val="both"/>
        <w:rPr>
          <w:rFonts w:ascii="Times New Roman" w:eastAsia="Times New Roman" w:hAnsi="Times New Roman" w:cs="Times New Roman"/>
          <w:color w:val="auto"/>
          <w:sz w:val="28"/>
          <w:szCs w:val="28"/>
          <w:lang w:val="uk-UA"/>
        </w:rPr>
      </w:pPr>
    </w:p>
    <w:p w:rsidR="00E70723" w:rsidRPr="00E70723" w:rsidRDefault="00E70723" w:rsidP="00FA062F">
      <w:pPr>
        <w:spacing w:line="240" w:lineRule="auto"/>
        <w:ind w:left="360"/>
        <w:jc w:val="both"/>
        <w:rPr>
          <w:rFonts w:ascii="Times New Roman" w:eastAsia="Times New Roman" w:hAnsi="Times New Roman" w:cs="Times New Roman"/>
          <w:color w:val="auto"/>
          <w:sz w:val="28"/>
          <w:szCs w:val="28"/>
          <w:lang w:val="uk-UA"/>
        </w:rPr>
      </w:pPr>
    </w:p>
    <w:p w:rsidR="00A13DF5" w:rsidRDefault="00A13DF5" w:rsidP="00FA062F">
      <w:pPr>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br w:type="page"/>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lastRenderedPageBreak/>
        <w:t>ЗАТВЕРДЖЕНО</w:t>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Наказ </w:t>
      </w:r>
      <w:r w:rsidR="00B53621">
        <w:rPr>
          <w:rFonts w:ascii="Times New Roman" w:eastAsia="Times New Roman" w:hAnsi="Times New Roman" w:cs="Times New Roman"/>
          <w:color w:val="auto"/>
          <w:sz w:val="28"/>
          <w:szCs w:val="28"/>
          <w:lang w:val="uk-UA"/>
        </w:rPr>
        <w:t>________________</w:t>
      </w:r>
    </w:p>
    <w:p w:rsidR="00094E60" w:rsidRDefault="00094E60" w:rsidP="00094E60">
      <w:pPr>
        <w:spacing w:line="240" w:lineRule="auto"/>
        <w:ind w:left="6237"/>
        <w:rPr>
          <w:rFonts w:ascii="Times New Roman" w:eastAsia="Times New Roman" w:hAnsi="Times New Roman" w:cs="Times New Roman"/>
          <w:color w:val="auto"/>
          <w:sz w:val="28"/>
          <w:szCs w:val="28"/>
          <w:lang w:val="uk-UA"/>
        </w:rPr>
      </w:pPr>
      <w:r w:rsidRPr="007E7DEC">
        <w:rPr>
          <w:rFonts w:ascii="Times New Roman" w:eastAsia="Times New Roman" w:hAnsi="Times New Roman" w:cs="Times New Roman"/>
          <w:color w:val="auto"/>
          <w:sz w:val="28"/>
          <w:szCs w:val="28"/>
          <w:lang w:val="uk-UA"/>
        </w:rPr>
        <w:t xml:space="preserve">від  </w:t>
      </w:r>
      <w:r w:rsidR="007E7DEC">
        <w:rPr>
          <w:rFonts w:ascii="Times New Roman" w:eastAsia="Times New Roman" w:hAnsi="Times New Roman" w:cs="Times New Roman"/>
          <w:color w:val="auto"/>
          <w:sz w:val="28"/>
          <w:szCs w:val="28"/>
          <w:lang w:val="uk-UA"/>
        </w:rPr>
        <w:t xml:space="preserve">           </w:t>
      </w:r>
      <w:r w:rsidRPr="007E7DEC">
        <w:rPr>
          <w:rFonts w:ascii="Times New Roman" w:eastAsia="Times New Roman" w:hAnsi="Times New Roman" w:cs="Times New Roman"/>
          <w:color w:val="auto"/>
          <w:sz w:val="28"/>
          <w:szCs w:val="28"/>
          <w:lang w:val="uk-UA"/>
        </w:rPr>
        <w:t>20</w:t>
      </w:r>
      <w:r w:rsidR="00FA062F" w:rsidRPr="007E7DEC">
        <w:rPr>
          <w:rFonts w:ascii="Times New Roman" w:eastAsia="Times New Roman" w:hAnsi="Times New Roman" w:cs="Times New Roman"/>
          <w:color w:val="auto"/>
          <w:sz w:val="28"/>
          <w:szCs w:val="28"/>
          <w:lang w:val="uk-UA"/>
        </w:rPr>
        <w:t>21</w:t>
      </w:r>
      <w:r w:rsidRPr="007E7DEC">
        <w:rPr>
          <w:rFonts w:ascii="Times New Roman" w:eastAsia="Times New Roman" w:hAnsi="Times New Roman" w:cs="Times New Roman"/>
          <w:color w:val="auto"/>
          <w:sz w:val="28"/>
          <w:szCs w:val="28"/>
          <w:lang w:val="uk-UA"/>
        </w:rPr>
        <w:t xml:space="preserve"> р. № </w:t>
      </w:r>
    </w:p>
    <w:p w:rsidR="007E7DEC" w:rsidRDefault="007E7DEC" w:rsidP="00094E60">
      <w:pPr>
        <w:spacing w:line="240" w:lineRule="auto"/>
        <w:ind w:left="6237"/>
        <w:rPr>
          <w:rFonts w:ascii="Times New Roman" w:eastAsia="Times New Roman" w:hAnsi="Times New Roman" w:cs="Times New Roman"/>
          <w:color w:val="auto"/>
          <w:sz w:val="28"/>
          <w:szCs w:val="28"/>
          <w:lang w:val="uk-UA"/>
        </w:rPr>
      </w:pPr>
    </w:p>
    <w:p w:rsidR="007E7DEC" w:rsidRPr="007E7DEC" w:rsidRDefault="007E7DEC" w:rsidP="00094E60">
      <w:pPr>
        <w:spacing w:line="240" w:lineRule="auto"/>
        <w:ind w:left="6237"/>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ind w:left="360"/>
        <w:rPr>
          <w:rFonts w:ascii="Times New Roman" w:eastAsia="Times New Roman" w:hAnsi="Times New Roman" w:cs="Times New Roman"/>
          <w:color w:val="auto"/>
          <w:sz w:val="28"/>
          <w:szCs w:val="28"/>
          <w:lang w:val="uk-UA"/>
        </w:rPr>
      </w:pPr>
    </w:p>
    <w:p w:rsidR="00E70723" w:rsidRPr="00E70723" w:rsidRDefault="00E70723" w:rsidP="00E70723">
      <w:pPr>
        <w:keepNext/>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ПРОГРАМА</w:t>
      </w:r>
    </w:p>
    <w:p w:rsidR="00E70723" w:rsidRPr="00E70723" w:rsidRDefault="00E70723" w:rsidP="00E70723">
      <w:pPr>
        <w:keepNext/>
        <w:widowControl w:val="0"/>
        <w:autoSpaceDE w:val="0"/>
        <w:autoSpaceDN w:val="0"/>
        <w:adjustRightInd w:val="0"/>
        <w:spacing w:line="240" w:lineRule="auto"/>
        <w:ind w:right="-5"/>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 xml:space="preserve">навчання посадових осіб, спеціалістів і робітників </w:t>
      </w:r>
    </w:p>
    <w:p w:rsidR="00E70723" w:rsidRPr="00E70723" w:rsidRDefault="00E70723" w:rsidP="00E70723">
      <w:pPr>
        <w:keepNext/>
        <w:widowControl w:val="0"/>
        <w:autoSpaceDE w:val="0"/>
        <w:autoSpaceDN w:val="0"/>
        <w:adjustRightInd w:val="0"/>
        <w:spacing w:line="240" w:lineRule="auto"/>
        <w:ind w:right="-5"/>
        <w:jc w:val="center"/>
        <w:rPr>
          <w:rFonts w:ascii="Times New Roman CYR" w:eastAsia="Times New Roman" w:hAnsi="Times New Roman CYR" w:cs="Times New Roman CYR"/>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 </w:t>
      </w:r>
      <w:r w:rsidRPr="00E70723">
        <w:rPr>
          <w:rFonts w:ascii="Times New Roman CYR" w:eastAsia="Times New Roman" w:hAnsi="Times New Roman CYR" w:cs="Times New Roman CYR"/>
          <w:b/>
          <w:bCs/>
          <w:color w:val="auto"/>
          <w:sz w:val="28"/>
          <w:szCs w:val="28"/>
          <w:lang w:val="uk-UA"/>
        </w:rPr>
        <w:t xml:space="preserve">з питань охорони праці </w:t>
      </w:r>
    </w:p>
    <w:p w:rsidR="00E70723" w:rsidRPr="00E70723" w:rsidRDefault="00E70723" w:rsidP="00E70723">
      <w:pPr>
        <w:keepNext/>
        <w:widowControl w:val="0"/>
        <w:autoSpaceDE w:val="0"/>
        <w:autoSpaceDN w:val="0"/>
        <w:adjustRightInd w:val="0"/>
        <w:spacing w:line="240" w:lineRule="auto"/>
        <w:ind w:right="-5"/>
        <w:jc w:val="center"/>
        <w:rPr>
          <w:rFonts w:ascii="Times New Roman CYR" w:eastAsia="Times New Roman" w:hAnsi="Times New Roman CYR" w:cs="Times New Roman CYR"/>
          <w:b/>
          <w:bCs/>
          <w:color w:val="auto"/>
          <w:sz w:val="28"/>
          <w:szCs w:val="28"/>
          <w:lang w:val="uk-UA"/>
        </w:rPr>
      </w:pPr>
    </w:p>
    <w:p w:rsidR="00E70723" w:rsidRPr="00E70723" w:rsidRDefault="00E70723" w:rsidP="00E70723">
      <w:pPr>
        <w:keepNext/>
        <w:widowControl w:val="0"/>
        <w:autoSpaceDE w:val="0"/>
        <w:autoSpaceDN w:val="0"/>
        <w:adjustRightInd w:val="0"/>
        <w:spacing w:line="240" w:lineRule="auto"/>
        <w:ind w:right="-5"/>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ТЕМА 1. Законодавство України про охорону праці.</w:t>
      </w:r>
    </w:p>
    <w:p w:rsidR="00E70723" w:rsidRPr="00E70723" w:rsidRDefault="00E70723" w:rsidP="00E70723">
      <w:pPr>
        <w:keepNext/>
        <w:widowControl w:val="0"/>
        <w:autoSpaceDE w:val="0"/>
        <w:autoSpaceDN w:val="0"/>
        <w:adjustRightInd w:val="0"/>
        <w:spacing w:line="240" w:lineRule="auto"/>
        <w:ind w:right="-5"/>
        <w:jc w:val="center"/>
        <w:rPr>
          <w:rFonts w:ascii="Times New Roman CYR" w:eastAsia="Times New Roman" w:hAnsi="Times New Roman CYR" w:cs="Times New Roman CYR"/>
          <w:b/>
          <w:bCs/>
          <w:color w:val="auto"/>
          <w:sz w:val="28"/>
          <w:szCs w:val="28"/>
          <w:lang w:val="uk-UA"/>
        </w:rPr>
      </w:pPr>
    </w:p>
    <w:p w:rsidR="00E70723" w:rsidRPr="00E70723" w:rsidRDefault="00E70723" w:rsidP="00E70723">
      <w:pPr>
        <w:widowControl w:val="0"/>
        <w:autoSpaceDE w:val="0"/>
        <w:autoSpaceDN w:val="0"/>
        <w:adjustRightInd w:val="0"/>
        <w:spacing w:line="240" w:lineRule="auto"/>
        <w:ind w:right="-5"/>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ab/>
      </w:r>
      <w:r w:rsidRPr="00E70723">
        <w:rPr>
          <w:rFonts w:ascii="Times New Roman CYR" w:eastAsia="Times New Roman" w:hAnsi="Times New Roman CYR" w:cs="Times New Roman CYR"/>
          <w:color w:val="auto"/>
          <w:sz w:val="28"/>
          <w:szCs w:val="28"/>
          <w:lang w:val="uk-UA"/>
        </w:rPr>
        <w:t>Поняття  охорони праці. Основні законодавчі акти з охорони праці: Закон України «Про охорону праці», Кодекс законів про працю, Закон Україні «Про пожежну безпеку», Закон України «Про використання ядерної енергії, та радіаційний захист».</w:t>
      </w:r>
    </w:p>
    <w:p w:rsidR="00E70723" w:rsidRPr="00E70723" w:rsidRDefault="00E70723" w:rsidP="00E70723">
      <w:pPr>
        <w:widowControl w:val="0"/>
        <w:autoSpaceDE w:val="0"/>
        <w:autoSpaceDN w:val="0"/>
        <w:adjustRightInd w:val="0"/>
        <w:spacing w:line="240" w:lineRule="auto"/>
        <w:ind w:right="-5" w:firstLine="708"/>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Основі положення закону України «Про охорону праці». Права громадян на охорону праці при укладенні трудового договору, при роботі у закладу. </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Соціальне страхування від нещасних випадків і професійних захворювань.</w:t>
      </w:r>
    </w:p>
    <w:p w:rsidR="00E70723" w:rsidRPr="00E70723" w:rsidRDefault="00E70723" w:rsidP="00E70723">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Обов’язки власника щодо створення безпечних і нешкідливих умов праці. Відшкодування власником шкоди працівникам у разі ушкодження їх здоров’я.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Положення «Про навчання з питань охорони праці». Перелік посадових осіб, які до початку роботи і періодично 1раз на 3 роки повинні проходити навчання з питань охорони праці. Інструктажі з питань охорони праці.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Положення «Про службу охорони праці», основні задачі, функції, і права.</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Положення «Про розслідування та облік нещасних випадків, профзахворювань, аварій», основні вимоги.</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Штрафні санкції до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за порушення вимог нормативних актів з охорони праці, невиконання розпоряджень посадових осіб органів Держнаглядохоронпраці.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Положення, інструкції та інші нормативні акти, що діють в межах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порядок їх розроблення.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Атестація робочих місць на відповідність їх нормативним актам про охорону праці.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Комплексні заходи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для досягнення встановлених нормативів з охорони праці.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Державний нагляд за охороною праці. Органи </w:t>
      </w:r>
      <w:proofErr w:type="spellStart"/>
      <w:r w:rsidRPr="00E70723">
        <w:rPr>
          <w:rFonts w:ascii="Times New Roman CYR" w:eastAsia="Times New Roman" w:hAnsi="Times New Roman CYR" w:cs="Times New Roman CYR"/>
          <w:color w:val="auto"/>
          <w:sz w:val="28"/>
          <w:szCs w:val="28"/>
          <w:lang w:val="uk-UA"/>
        </w:rPr>
        <w:t>Держнагляду</w:t>
      </w:r>
      <w:proofErr w:type="spellEnd"/>
      <w:r w:rsidRPr="00E70723">
        <w:rPr>
          <w:rFonts w:ascii="Times New Roman CYR" w:eastAsia="Times New Roman" w:hAnsi="Times New Roman CYR" w:cs="Times New Roman CYR"/>
          <w:color w:val="auto"/>
          <w:sz w:val="28"/>
          <w:szCs w:val="28"/>
          <w:lang w:val="uk-UA"/>
        </w:rPr>
        <w:t>, їх основні обов’язки і права.</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p>
    <w:p w:rsidR="00E70723" w:rsidRPr="00E70723" w:rsidRDefault="00E70723" w:rsidP="00E70723">
      <w:pPr>
        <w:widowControl w:val="0"/>
        <w:autoSpaceDE w:val="0"/>
        <w:autoSpaceDN w:val="0"/>
        <w:adjustRightInd w:val="0"/>
        <w:spacing w:line="240" w:lineRule="auto"/>
        <w:ind w:right="-5" w:firstLine="708"/>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ТЕМА 2. Законодавство України про працю</w:t>
      </w:r>
    </w:p>
    <w:p w:rsidR="00E70723" w:rsidRPr="00E70723" w:rsidRDefault="00E70723" w:rsidP="00E70723">
      <w:pPr>
        <w:widowControl w:val="0"/>
        <w:autoSpaceDE w:val="0"/>
        <w:autoSpaceDN w:val="0"/>
        <w:adjustRightInd w:val="0"/>
        <w:spacing w:line="240" w:lineRule="auto"/>
        <w:ind w:left="900" w:hanging="540"/>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Закон України «Про колективні договори», розробка договору, зміст розділу «Охорона праці» у колективному договорі.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Тривалість робочого часу працівників. Скорочена тривалість робочого часу. Заборона роботи в нічний час.</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Забезпечення здорових і безпечних умов праці відповідно до Закону «Про </w:t>
      </w:r>
      <w:r w:rsidRPr="00E70723">
        <w:rPr>
          <w:rFonts w:ascii="Times New Roman CYR" w:eastAsia="Times New Roman" w:hAnsi="Times New Roman CYR" w:cs="Times New Roman CYR"/>
          <w:color w:val="auto"/>
          <w:sz w:val="28"/>
          <w:szCs w:val="28"/>
          <w:lang w:val="uk-UA"/>
        </w:rPr>
        <w:lastRenderedPageBreak/>
        <w:t>охорону праці».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Праця інвалідів, жінок, молоді. Їх права, обмеження робіт в нічний час, </w:t>
      </w:r>
    </w:p>
    <w:p w:rsidR="00E70723" w:rsidRPr="00E70723" w:rsidRDefault="00E70723" w:rsidP="00E70723">
      <w:pPr>
        <w:widowControl w:val="0"/>
        <w:autoSpaceDE w:val="0"/>
        <w:autoSpaceDN w:val="0"/>
        <w:adjustRightInd w:val="0"/>
        <w:spacing w:line="240" w:lineRule="auto"/>
        <w:ind w:right="-5"/>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понаднормової роботи.</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Індивідуальні трудові спори, Органи, що розглядають трудові спори.</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Відповідальність за порушення законодавства про працю.</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p>
    <w:p w:rsidR="00E70723" w:rsidRPr="00E70723" w:rsidRDefault="00E70723" w:rsidP="00E70723">
      <w:pPr>
        <w:keepNext/>
        <w:widowControl w:val="0"/>
        <w:autoSpaceDE w:val="0"/>
        <w:autoSpaceDN w:val="0"/>
        <w:adjustRightInd w:val="0"/>
        <w:spacing w:line="240" w:lineRule="auto"/>
        <w:ind w:right="-142"/>
        <w:jc w:val="center"/>
        <w:rPr>
          <w:rFonts w:ascii="Times New Roman CYR" w:eastAsia="Times New Roman" w:hAnsi="Times New Roman CYR" w:cs="Times New Roman CYR"/>
          <w:b/>
          <w:bCs/>
          <w:color w:val="auto"/>
          <w:sz w:val="32"/>
          <w:szCs w:val="32"/>
          <w:lang w:val="uk-UA"/>
        </w:rPr>
      </w:pPr>
      <w:r w:rsidRPr="00E70723">
        <w:rPr>
          <w:rFonts w:ascii="Times New Roman CYR" w:eastAsia="Times New Roman" w:hAnsi="Times New Roman CYR" w:cs="Times New Roman CYR"/>
          <w:b/>
          <w:bCs/>
          <w:color w:val="auto"/>
          <w:sz w:val="32"/>
          <w:szCs w:val="32"/>
          <w:lang w:val="uk-UA"/>
        </w:rPr>
        <w:t>ТЕМА 3. Пожежна безпека</w:t>
      </w:r>
    </w:p>
    <w:p w:rsidR="00E70723" w:rsidRPr="00E70723" w:rsidRDefault="00E70723" w:rsidP="00E70723">
      <w:pPr>
        <w:widowControl w:val="0"/>
        <w:autoSpaceDE w:val="0"/>
        <w:autoSpaceDN w:val="0"/>
        <w:adjustRightInd w:val="0"/>
        <w:spacing w:line="240" w:lineRule="auto"/>
        <w:rPr>
          <w:rFonts w:ascii="Times New Roman" w:eastAsia="Times New Roman" w:hAnsi="Times New Roman" w:cs="Times New Roman"/>
          <w:color w:val="auto"/>
          <w:sz w:val="24"/>
          <w:szCs w:val="24"/>
          <w:lang w:val="uk-UA"/>
        </w:rPr>
      </w:pPr>
    </w:p>
    <w:p w:rsidR="00E70723" w:rsidRPr="00E70723" w:rsidRDefault="00E70723" w:rsidP="00E70723">
      <w:pPr>
        <w:widowControl w:val="0"/>
        <w:autoSpaceDE w:val="0"/>
        <w:autoSpaceDN w:val="0"/>
        <w:adjustRightInd w:val="0"/>
        <w:spacing w:line="240" w:lineRule="auto"/>
        <w:ind w:right="-5"/>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ab/>
      </w:r>
      <w:r w:rsidRPr="00E70723">
        <w:rPr>
          <w:rFonts w:ascii="Times New Roman CYR" w:eastAsia="Times New Roman" w:hAnsi="Times New Roman CYR" w:cs="Times New Roman CYR"/>
          <w:color w:val="auto"/>
          <w:sz w:val="28"/>
          <w:szCs w:val="28"/>
          <w:lang w:val="uk-UA"/>
        </w:rPr>
        <w:t xml:space="preserve">Основні нормативні документи, що регламентують роботу із забезпечення пожежної безпеки в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Закон України «Про пожежну безпеку», стандарти, Правила пожежної безпеки та інші. </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Порядок створення пожежно-технічної комісії. Типове положення про пожежно-технічні комісії.</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Основні причини пожеж: порушення технологічних регламентів і несправність виробничого обладнання, іскри необережного поводження з вогнем, порушення правил користування інструментами і електронагрівальними приладами.</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Основні вимоги пожежної безпеки в будівлях і приміщеннях при експлуатації електрообладнання, опалювальних приладів тощо.</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Основні вимоги до утримання шляхів евакуації, автоматичних систем пожежогасіння і автоматичної пожежної сигналізації</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Призначення та місцезнаходження в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засобів пожежогасіння, протипожежного обладнання та інвентар(вогнегасники, внутрішні пожежні крани, бочки з водою, ящики з піском).</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Правила утримання в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засобів пожежогасіння влітку та взимку.</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Правила ви користування вогнегасник засобів, протипожежного інвентарю і обладнання для пожежогасіння.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Дії працівників при виявленні у підрозділах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xml:space="preserve"> задимлення, загорання або пожежі. Порядок повідомлення про пожежу. Дії працівників після прибуття пожежної команди.</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Розслідування та облік пожеж, розробка заходів щодо запобігання пожежам та загибелі людей на них.</w:t>
      </w:r>
    </w:p>
    <w:p w:rsidR="00E70723" w:rsidRPr="00E70723" w:rsidRDefault="00E70723" w:rsidP="00E70723">
      <w:pPr>
        <w:keepNext/>
        <w:widowControl w:val="0"/>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ТЕМА 4. Електробезпека</w:t>
      </w:r>
    </w:p>
    <w:p w:rsidR="00E70723" w:rsidRPr="00E70723" w:rsidRDefault="00E70723" w:rsidP="00E70723">
      <w:pPr>
        <w:widowControl w:val="0"/>
        <w:autoSpaceDE w:val="0"/>
        <w:autoSpaceDN w:val="0"/>
        <w:adjustRightInd w:val="0"/>
        <w:spacing w:line="240" w:lineRule="auto"/>
        <w:rPr>
          <w:rFonts w:ascii="Times New Roman" w:eastAsia="Times New Roman" w:hAnsi="Times New Roman" w:cs="Times New Roman"/>
          <w:color w:val="auto"/>
          <w:sz w:val="24"/>
          <w:szCs w:val="24"/>
          <w:lang w:val="uk-UA"/>
        </w:rPr>
      </w:pPr>
    </w:p>
    <w:p w:rsidR="00E70723" w:rsidRPr="00E70723" w:rsidRDefault="00E70723" w:rsidP="00E70723">
      <w:pPr>
        <w:widowControl w:val="0"/>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Статистичні відомості про стан виробничого </w:t>
      </w:r>
      <w:proofErr w:type="spellStart"/>
      <w:r w:rsidRPr="00E70723">
        <w:rPr>
          <w:rFonts w:ascii="Times New Roman CYR" w:eastAsia="Times New Roman" w:hAnsi="Times New Roman CYR" w:cs="Times New Roman CYR"/>
          <w:color w:val="auto"/>
          <w:sz w:val="28"/>
          <w:szCs w:val="28"/>
          <w:lang w:val="uk-UA"/>
        </w:rPr>
        <w:t>електротравматизму</w:t>
      </w:r>
      <w:proofErr w:type="spellEnd"/>
      <w:r w:rsidRPr="00E70723">
        <w:rPr>
          <w:rFonts w:ascii="Times New Roman CYR" w:eastAsia="Times New Roman" w:hAnsi="Times New Roman CYR" w:cs="Times New Roman CYR"/>
          <w:color w:val="auto"/>
          <w:sz w:val="28"/>
          <w:szCs w:val="28"/>
          <w:lang w:val="uk-UA"/>
        </w:rPr>
        <w:t>. Основні причини та шляхи зниження його рівня.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електричного струму на людину від  тривалості дії, умов середовища, метеорологічних факторів, фізичного стану людини, Поняття напруги кроку, дотику. Статична і наведена напруга. Дія електромагнітних полів, засоби захисту від них.</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Класифікація виробничих приміщені, щодо небезпеки ураження електричним струмом.</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Колективні та індивідуальні засоби захисту в електроустановках. Порядок </w:t>
      </w:r>
      <w:r w:rsidRPr="00E70723">
        <w:rPr>
          <w:rFonts w:ascii="Times New Roman CYR" w:eastAsia="Times New Roman" w:hAnsi="Times New Roman CYR" w:cs="Times New Roman CYR"/>
          <w:color w:val="auto"/>
          <w:sz w:val="28"/>
          <w:szCs w:val="28"/>
          <w:lang w:val="uk-UA"/>
        </w:rPr>
        <w:lastRenderedPageBreak/>
        <w:t>їх використання, зберігання, обліку. Періодичність їх випробувань. Плакати та знаки безпеки, що використовуються в електроустановках.</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w:eastAsia="Times New Roman" w:hAnsi="Times New Roman" w:cs="Times New Roman"/>
          <w:color w:val="auto"/>
          <w:sz w:val="28"/>
          <w:szCs w:val="28"/>
          <w:lang w:val="uk-UA"/>
        </w:rPr>
        <w:t xml:space="preserve"> </w:t>
      </w:r>
      <w:r w:rsidRPr="00E70723">
        <w:rPr>
          <w:rFonts w:ascii="Times New Roman CYR" w:eastAsia="Times New Roman" w:hAnsi="Times New Roman CYR" w:cs="Times New Roman CYR"/>
          <w:color w:val="auto"/>
          <w:sz w:val="28"/>
          <w:szCs w:val="28"/>
          <w:lang w:val="uk-UA"/>
        </w:rPr>
        <w:t>Заземлення, занулення електроустановок, їх захисна дія; найбільш допустимі величини опору, від чого вони залежать.</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Заходи безпеки при роботі з електрифікованим інструментом, переносними світильниками тощо.</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Порядок виконання робот у діючих електроустановках: організаційні  та технічні заходи, наряд - допуск до роботи, інструктаж, групи електробезпеки. </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Вимоги до персоналу, який виконує роботи в діючих електроустановках.</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Особа, відповідальна за стан електрогосподарства, її статус, кваліфікація, група електробезпеки, обов’язки та відповідальність.</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p>
    <w:p w:rsidR="00E70723" w:rsidRPr="00E70723" w:rsidRDefault="00E70723" w:rsidP="00E70723">
      <w:pPr>
        <w:widowControl w:val="0"/>
        <w:autoSpaceDE w:val="0"/>
        <w:autoSpaceDN w:val="0"/>
        <w:adjustRightInd w:val="0"/>
        <w:spacing w:line="240" w:lineRule="auto"/>
        <w:ind w:right="-5" w:firstLine="708"/>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ТЕМА 5. Гігієна праці і виробнича санітарія</w:t>
      </w:r>
    </w:p>
    <w:p w:rsidR="00E70723" w:rsidRPr="00E70723" w:rsidRDefault="00E70723" w:rsidP="00E70723">
      <w:pPr>
        <w:widowControl w:val="0"/>
        <w:autoSpaceDE w:val="0"/>
        <w:autoSpaceDN w:val="0"/>
        <w:adjustRightInd w:val="0"/>
        <w:spacing w:line="240" w:lineRule="auto"/>
        <w:ind w:right="-5" w:firstLine="708"/>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Медичні огляди</w:t>
      </w:r>
    </w:p>
    <w:p w:rsidR="00E70723" w:rsidRPr="00E70723" w:rsidRDefault="00E70723" w:rsidP="00E70723">
      <w:pPr>
        <w:widowControl w:val="0"/>
        <w:autoSpaceDE w:val="0"/>
        <w:autoSpaceDN w:val="0"/>
        <w:adjustRightInd w:val="0"/>
        <w:spacing w:line="240" w:lineRule="auto"/>
        <w:ind w:right="-5" w:firstLine="708"/>
        <w:jc w:val="center"/>
        <w:rPr>
          <w:rFonts w:ascii="Times New Roman CYR" w:eastAsia="Times New Roman" w:hAnsi="Times New Roman CYR" w:cs="Times New Roman CYR"/>
          <w:b/>
          <w:bCs/>
          <w:color w:val="auto"/>
          <w:sz w:val="28"/>
          <w:szCs w:val="28"/>
          <w:lang w:val="uk-UA"/>
        </w:rPr>
      </w:pP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Поняття гігієни праці і виробничої санітарії. Нормативні акти з питань гігієни праці, санітарні норми і правила, гігієнічні нормативи, стандарти тощо.</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Принципи закладенні в показники оцінки умов  праці на виробництві.</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Організація та здійснення контролю за факторами виробничого середовища і трудового процесу.</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Заходи щодо поліпшення умов праці та виробничого середовища </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Засобі колективного та індивідуального захисту.</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Основні шкідливі виробничі фактори, характерні для підрозділів </w:t>
      </w:r>
      <w:r w:rsidR="002B2432">
        <w:rPr>
          <w:rFonts w:ascii="Times New Roman CYR" w:eastAsia="Times New Roman" w:hAnsi="Times New Roman CYR" w:cs="Times New Roman CYR"/>
          <w:color w:val="auto"/>
          <w:sz w:val="28"/>
          <w:szCs w:val="28"/>
          <w:lang w:val="uk-UA"/>
        </w:rPr>
        <w:t>закладу</w:t>
      </w:r>
      <w:r w:rsidRPr="00E70723">
        <w:rPr>
          <w:rFonts w:ascii="Times New Roman CYR" w:eastAsia="Times New Roman" w:hAnsi="Times New Roman CYR" w:cs="Times New Roman CYR"/>
          <w:color w:val="auto"/>
          <w:sz w:val="28"/>
          <w:szCs w:val="28"/>
          <w:lang w:val="uk-UA"/>
        </w:rPr>
        <w:t>, джерела їх утворення.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Опалення, вентиляція, кондиціювання виробничих приміщень. Види вентиляції. </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Санітарно - побутове забезпечення працівників.</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Медичні огляди - попередні та періодичні, поняття медоглядів. Нормативні акти щодо їх організації та проведення.</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Визначення придатності працівника до даної роботи, потреба переведення на іншу роботу, відновлювання працездатності. Оцінка стану здоров’я працівників.</w:t>
      </w:r>
    </w:p>
    <w:p w:rsidR="00E70723" w:rsidRPr="00E70723" w:rsidRDefault="00E70723" w:rsidP="00E70723">
      <w:pPr>
        <w:widowControl w:val="0"/>
        <w:autoSpaceDE w:val="0"/>
        <w:autoSpaceDN w:val="0"/>
        <w:adjustRightInd w:val="0"/>
        <w:spacing w:line="240" w:lineRule="auto"/>
        <w:ind w:right="-5" w:firstLine="708"/>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Основні вимоги до складення санітарно - гігієнічної характеристики умов праці.</w:t>
      </w:r>
    </w:p>
    <w:p w:rsidR="00E70723" w:rsidRPr="00E70723" w:rsidRDefault="00E70723" w:rsidP="00E70723">
      <w:pPr>
        <w:widowControl w:val="0"/>
        <w:tabs>
          <w:tab w:val="left" w:pos="3140"/>
        </w:tabs>
        <w:autoSpaceDE w:val="0"/>
        <w:autoSpaceDN w:val="0"/>
        <w:adjustRightInd w:val="0"/>
        <w:spacing w:line="240" w:lineRule="auto"/>
        <w:ind w:left="360"/>
        <w:jc w:val="both"/>
        <w:rPr>
          <w:rFonts w:ascii="Times New Roman" w:eastAsia="Times New Roman" w:hAnsi="Times New Roman" w:cs="Times New Roman"/>
          <w:b/>
          <w:bCs/>
          <w:color w:val="auto"/>
          <w:sz w:val="28"/>
          <w:szCs w:val="28"/>
          <w:lang w:val="uk-UA"/>
        </w:rPr>
      </w:pPr>
    </w:p>
    <w:p w:rsidR="00E70723" w:rsidRPr="00E70723" w:rsidRDefault="00E70723" w:rsidP="00E70723">
      <w:pPr>
        <w:widowControl w:val="0"/>
        <w:tabs>
          <w:tab w:val="left" w:pos="3140"/>
        </w:tabs>
        <w:autoSpaceDE w:val="0"/>
        <w:autoSpaceDN w:val="0"/>
        <w:adjustRightInd w:val="0"/>
        <w:spacing w:line="240" w:lineRule="auto"/>
        <w:jc w:val="center"/>
        <w:rPr>
          <w:rFonts w:ascii="Times New Roman CYR" w:eastAsia="Times New Roman" w:hAnsi="Times New Roman CYR" w:cs="Times New Roman CYR"/>
          <w:b/>
          <w:bCs/>
          <w:color w:val="auto"/>
          <w:sz w:val="28"/>
          <w:szCs w:val="28"/>
          <w:lang w:val="uk-UA"/>
        </w:rPr>
      </w:pPr>
      <w:r w:rsidRPr="00E70723">
        <w:rPr>
          <w:rFonts w:ascii="Times New Roman CYR" w:eastAsia="Times New Roman" w:hAnsi="Times New Roman CYR" w:cs="Times New Roman CYR"/>
          <w:b/>
          <w:bCs/>
          <w:color w:val="auto"/>
          <w:sz w:val="28"/>
          <w:szCs w:val="28"/>
          <w:lang w:val="uk-UA"/>
        </w:rPr>
        <w:t>ТЕМА 6. Надання першої допомоги потерпілим</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Поняття першої допомоги. Основні принципи надання першої допомоги і правильність, доцільність дій, швидкість, рішучість, спокій. Перша допомога при кровотечі. Основні види кровотечі, їх ознаки. Перша допомога при капілярної кровотечі. Перша допомога при артеріальній та венозній кровотечі. Засобі зупинки кровотечі. Зупинка кровотечі притискуванням пошкодженої судини до підлеглої кістки максимальним згинанням кінцівки. </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Способи реанімації, підготовлення потерпілого до реанімації. Штучне дихання способом “з рота в рот” чи “з рота в ніс”. Непрямий масаж серця.</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Притискуванням пошкодженої судини до підлеглої кістки максимальним </w:t>
      </w:r>
      <w:r w:rsidRPr="00E70723">
        <w:rPr>
          <w:rFonts w:ascii="Times New Roman CYR" w:eastAsia="Times New Roman" w:hAnsi="Times New Roman CYR" w:cs="Times New Roman CYR"/>
          <w:color w:val="auto"/>
          <w:sz w:val="28"/>
          <w:szCs w:val="28"/>
          <w:lang w:val="uk-UA"/>
        </w:rPr>
        <w:lastRenderedPageBreak/>
        <w:t xml:space="preserve">згинанням кінцівки. </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Способи реанімації, підготовлення потерпілого до реанімації. Штучне дихання способом “з рота в рот” чи “з рота в ніс”. Непрямий масаж серця. Перша допомога при потопленні.</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Види електротравм.</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Безпечні методи звільнення потерпілого від дії електричного струму. Термічна, електрична та біологічна дія електричного струму організм людини. Правила надання першої допомоги потерпілім від ураження електричним струмом.</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Перша допомога при ударах. Струс головного мозку. Удари в області хребта. Синдром здавлювання. Перша допомога при вивихах і розтягненні зв’язок.</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Перша допомога при пораненнях. Визначення та класифікація ран. Види перев’язувального  матеріалу. Типи пов’язок. Правила накладання пов’язок. </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 xml:space="preserve">Перша допомога при переломах. Класифікація переломів. Правила накладання шин. </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Перша допомога при ушкодженні хребта та кісток тазу.</w:t>
      </w:r>
    </w:p>
    <w:p w:rsidR="00E70723" w:rsidRPr="00E70723" w:rsidRDefault="00E70723" w:rsidP="00E70723">
      <w:pPr>
        <w:widowControl w:val="0"/>
        <w:tabs>
          <w:tab w:val="left" w:pos="3140"/>
        </w:tabs>
        <w:autoSpaceDE w:val="0"/>
        <w:autoSpaceDN w:val="0"/>
        <w:adjustRightInd w:val="0"/>
        <w:spacing w:line="240" w:lineRule="auto"/>
        <w:jc w:val="both"/>
        <w:rPr>
          <w:rFonts w:ascii="Times New Roman CYR" w:eastAsia="Times New Roman" w:hAnsi="Times New Roman CYR" w:cs="Times New Roman CYR"/>
          <w:color w:val="auto"/>
          <w:sz w:val="28"/>
          <w:szCs w:val="28"/>
          <w:lang w:val="uk-UA"/>
        </w:rPr>
      </w:pPr>
      <w:r w:rsidRPr="00E70723">
        <w:rPr>
          <w:rFonts w:ascii="Times New Roman CYR" w:eastAsia="Times New Roman" w:hAnsi="Times New Roman CYR" w:cs="Times New Roman CYR"/>
          <w:color w:val="auto"/>
          <w:sz w:val="28"/>
          <w:szCs w:val="28"/>
          <w:lang w:val="uk-UA"/>
        </w:rPr>
        <w:t>Опіки, їх класифікація Перша допомога при хімічних та термічних опіках, при опіку очей. Перша допомога при тепловому та при сонячному ударах.</w:t>
      </w:r>
    </w:p>
    <w:p w:rsidR="00E70723" w:rsidRPr="00E70723" w:rsidRDefault="00E70723" w:rsidP="00E70723">
      <w:pPr>
        <w:spacing w:line="240" w:lineRule="auto"/>
        <w:ind w:left="360"/>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ind w:left="360"/>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jc w:val="right"/>
        <w:rPr>
          <w:rFonts w:ascii="Times New Roman" w:eastAsia="Times New Roman" w:hAnsi="Times New Roman" w:cs="Times New Roman"/>
          <w:color w:val="auto"/>
          <w:sz w:val="28"/>
          <w:szCs w:val="28"/>
          <w:lang w:val="uk-UA"/>
        </w:rPr>
      </w:pPr>
    </w:p>
    <w:p w:rsidR="00A13DF5" w:rsidRDefault="00A13DF5">
      <w:pP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br w:type="page"/>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lastRenderedPageBreak/>
        <w:t>ЗАТВЕРДЖЕНО</w:t>
      </w:r>
    </w:p>
    <w:p w:rsidR="00A13DF5" w:rsidRDefault="00A13DF5" w:rsidP="00A13DF5">
      <w:pPr>
        <w:spacing w:line="240" w:lineRule="auto"/>
        <w:ind w:left="6237"/>
        <w:rPr>
          <w:rFonts w:ascii="Times New Roman" w:eastAsia="Times New Roman" w:hAnsi="Times New Roman" w:cs="Times New Roman"/>
          <w:color w:val="auto"/>
          <w:sz w:val="28"/>
          <w:szCs w:val="28"/>
          <w:lang w:val="uk-UA"/>
        </w:rPr>
      </w:pPr>
      <w:bookmarkStart w:id="0" w:name="_GoBack"/>
      <w:bookmarkEnd w:id="0"/>
      <w:r>
        <w:rPr>
          <w:rFonts w:ascii="Times New Roman" w:eastAsia="Times New Roman" w:hAnsi="Times New Roman" w:cs="Times New Roman"/>
          <w:color w:val="auto"/>
          <w:sz w:val="28"/>
          <w:szCs w:val="28"/>
          <w:lang w:val="uk-UA"/>
        </w:rPr>
        <w:t xml:space="preserve">Наказ </w:t>
      </w:r>
      <w:r w:rsidR="00B53621">
        <w:rPr>
          <w:rFonts w:ascii="Times New Roman" w:eastAsia="Times New Roman" w:hAnsi="Times New Roman" w:cs="Times New Roman"/>
          <w:color w:val="auto"/>
          <w:sz w:val="28"/>
          <w:szCs w:val="28"/>
          <w:lang w:val="uk-UA"/>
        </w:rPr>
        <w:t>__________________</w:t>
      </w:r>
    </w:p>
    <w:p w:rsidR="00094E60" w:rsidRDefault="00094E60" w:rsidP="00094E60">
      <w:pPr>
        <w:spacing w:line="240" w:lineRule="auto"/>
        <w:ind w:left="6237"/>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від  </w:t>
      </w:r>
      <w:r w:rsidR="0053473E">
        <w:rPr>
          <w:rFonts w:ascii="Times New Roman" w:eastAsia="Times New Roman" w:hAnsi="Times New Roman" w:cs="Times New Roman"/>
          <w:color w:val="auto"/>
          <w:sz w:val="28"/>
          <w:szCs w:val="28"/>
          <w:lang w:val="uk-UA"/>
        </w:rPr>
        <w:t xml:space="preserve">          </w:t>
      </w:r>
      <w:r w:rsidRPr="0053473E">
        <w:rPr>
          <w:rFonts w:ascii="Times New Roman" w:eastAsia="Times New Roman" w:hAnsi="Times New Roman" w:cs="Times New Roman"/>
          <w:color w:val="auto"/>
          <w:sz w:val="28"/>
          <w:szCs w:val="28"/>
          <w:lang w:val="uk-UA"/>
        </w:rPr>
        <w:t>20</w:t>
      </w:r>
      <w:r w:rsidR="00FA062F" w:rsidRPr="0053473E">
        <w:rPr>
          <w:rFonts w:ascii="Times New Roman" w:eastAsia="Times New Roman" w:hAnsi="Times New Roman" w:cs="Times New Roman"/>
          <w:color w:val="auto"/>
          <w:sz w:val="28"/>
          <w:szCs w:val="28"/>
          <w:lang w:val="uk-UA"/>
        </w:rPr>
        <w:t>21</w:t>
      </w:r>
      <w:r w:rsidRPr="0053473E">
        <w:rPr>
          <w:rFonts w:ascii="Times New Roman" w:eastAsia="Times New Roman" w:hAnsi="Times New Roman" w:cs="Times New Roman"/>
          <w:color w:val="auto"/>
          <w:sz w:val="28"/>
          <w:szCs w:val="28"/>
          <w:lang w:val="uk-UA"/>
        </w:rPr>
        <w:t xml:space="preserve"> р. № </w:t>
      </w:r>
    </w:p>
    <w:p w:rsidR="0053473E" w:rsidRPr="0053473E" w:rsidRDefault="0053473E" w:rsidP="00094E60">
      <w:pPr>
        <w:spacing w:line="240" w:lineRule="auto"/>
        <w:ind w:left="6237"/>
        <w:rPr>
          <w:rFonts w:ascii="Times New Roman" w:eastAsia="Times New Roman" w:hAnsi="Times New Roman" w:cs="Times New Roman"/>
          <w:color w:val="auto"/>
          <w:sz w:val="28"/>
          <w:szCs w:val="28"/>
          <w:lang w:val="uk-UA"/>
        </w:rPr>
      </w:pPr>
    </w:p>
    <w:p w:rsidR="00E70723" w:rsidRPr="00E70723" w:rsidRDefault="00E70723" w:rsidP="00E70723">
      <w:pPr>
        <w:spacing w:line="240" w:lineRule="auto"/>
        <w:ind w:left="360"/>
        <w:rPr>
          <w:rFonts w:ascii="Times New Roman" w:eastAsia="Times New Roman" w:hAnsi="Times New Roman" w:cs="Times New Roman"/>
          <w:color w:val="auto"/>
          <w:sz w:val="28"/>
          <w:szCs w:val="28"/>
          <w:lang w:val="uk-UA"/>
        </w:rPr>
      </w:pPr>
    </w:p>
    <w:p w:rsidR="00094E60" w:rsidRDefault="00E70723" w:rsidP="00E70723">
      <w:pPr>
        <w:shd w:val="clear" w:color="auto" w:fill="FFFFFF"/>
        <w:spacing w:line="317" w:lineRule="exact"/>
        <w:ind w:left="667" w:right="494"/>
        <w:jc w:val="center"/>
        <w:rPr>
          <w:rFonts w:ascii="Times New Roman" w:eastAsia="Times New Roman" w:hAnsi="Times New Roman" w:cs="Times New Roman"/>
          <w:b/>
          <w:bCs/>
          <w:color w:val="auto"/>
          <w:sz w:val="28"/>
          <w:szCs w:val="28"/>
          <w:lang w:val="uk-UA"/>
        </w:rPr>
      </w:pPr>
      <w:r w:rsidRPr="00E70723">
        <w:rPr>
          <w:rFonts w:ascii="Times New Roman" w:eastAsia="Times New Roman" w:hAnsi="Times New Roman" w:cs="Times New Roman"/>
          <w:b/>
          <w:bCs/>
          <w:color w:val="auto"/>
          <w:sz w:val="28"/>
          <w:szCs w:val="28"/>
          <w:lang w:val="uk-UA"/>
        </w:rPr>
        <w:t xml:space="preserve">План роботи навчального закладу </w:t>
      </w:r>
      <w:r w:rsidRPr="00E70723">
        <w:rPr>
          <w:rFonts w:ascii="Times New Roman" w:eastAsia="Times New Roman" w:hAnsi="Times New Roman" w:cs="Times New Roman"/>
          <w:b/>
          <w:bCs/>
          <w:color w:val="auto"/>
          <w:spacing w:val="-1"/>
          <w:sz w:val="28"/>
          <w:szCs w:val="28"/>
          <w:lang w:val="uk-UA"/>
        </w:rPr>
        <w:t>щодо поліпшення безпеки життєдіяльності учасників навчально-</w:t>
      </w:r>
      <w:r w:rsidRPr="00E70723">
        <w:rPr>
          <w:rFonts w:ascii="Times New Roman" w:eastAsia="Times New Roman" w:hAnsi="Times New Roman" w:cs="Times New Roman"/>
          <w:b/>
          <w:bCs/>
          <w:color w:val="auto"/>
          <w:sz w:val="28"/>
          <w:szCs w:val="28"/>
          <w:lang w:val="uk-UA"/>
        </w:rPr>
        <w:t xml:space="preserve">виховного процесу </w:t>
      </w:r>
    </w:p>
    <w:p w:rsidR="00E70723" w:rsidRPr="00E70723" w:rsidRDefault="00E70723" w:rsidP="00E70723">
      <w:pPr>
        <w:shd w:val="clear" w:color="auto" w:fill="FFFFFF"/>
        <w:spacing w:line="317" w:lineRule="exact"/>
        <w:ind w:left="667" w:right="494"/>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b/>
          <w:bCs/>
          <w:color w:val="auto"/>
          <w:sz w:val="28"/>
          <w:szCs w:val="28"/>
          <w:lang w:val="uk-UA"/>
        </w:rPr>
        <w:t>на 20</w:t>
      </w:r>
      <w:r w:rsidR="00FD1B68">
        <w:rPr>
          <w:rFonts w:ascii="Times New Roman" w:eastAsia="Times New Roman" w:hAnsi="Times New Roman" w:cs="Times New Roman"/>
          <w:b/>
          <w:bCs/>
          <w:color w:val="auto"/>
          <w:sz w:val="28"/>
          <w:szCs w:val="28"/>
          <w:lang w:val="uk-UA"/>
        </w:rPr>
        <w:t>21</w:t>
      </w:r>
      <w:r w:rsidR="00A13DF5">
        <w:rPr>
          <w:rFonts w:ascii="Times New Roman" w:eastAsia="Times New Roman" w:hAnsi="Times New Roman" w:cs="Times New Roman"/>
          <w:b/>
          <w:bCs/>
          <w:color w:val="auto"/>
          <w:sz w:val="28"/>
          <w:szCs w:val="28"/>
          <w:lang w:val="uk-UA"/>
        </w:rPr>
        <w:t>-20</w:t>
      </w:r>
      <w:r w:rsidR="00FD1B68">
        <w:rPr>
          <w:rFonts w:ascii="Times New Roman" w:eastAsia="Times New Roman" w:hAnsi="Times New Roman" w:cs="Times New Roman"/>
          <w:b/>
          <w:bCs/>
          <w:color w:val="auto"/>
          <w:sz w:val="28"/>
          <w:szCs w:val="28"/>
          <w:lang w:val="uk-UA"/>
        </w:rPr>
        <w:t>22</w:t>
      </w:r>
      <w:r w:rsidRPr="00E70723">
        <w:rPr>
          <w:rFonts w:ascii="Times New Roman" w:eastAsia="Times New Roman" w:hAnsi="Times New Roman" w:cs="Times New Roman"/>
          <w:b/>
          <w:bCs/>
          <w:color w:val="auto"/>
          <w:sz w:val="28"/>
          <w:szCs w:val="28"/>
          <w:lang w:val="uk-UA"/>
        </w:rPr>
        <w:t xml:space="preserve"> навчальний рік</w:t>
      </w:r>
    </w:p>
    <w:p w:rsidR="00E70723" w:rsidRPr="00E70723" w:rsidRDefault="00E70723" w:rsidP="00E70723">
      <w:pPr>
        <w:spacing w:after="806" w:line="1" w:lineRule="exact"/>
        <w:rPr>
          <w:rFonts w:ascii="Times New Roman" w:eastAsia="Times New Roman" w:hAnsi="Times New Roman" w:cs="Times New Roman"/>
          <w:color w:val="auto"/>
          <w:sz w:val="2"/>
          <w:szCs w:val="2"/>
        </w:rPr>
      </w:pPr>
    </w:p>
    <w:tbl>
      <w:tblPr>
        <w:tblStyle w:val="a8"/>
        <w:tblW w:w="9889" w:type="dxa"/>
        <w:tblLayout w:type="fixed"/>
        <w:tblLook w:val="04A0" w:firstRow="1" w:lastRow="0" w:firstColumn="1" w:lastColumn="0" w:noHBand="0" w:noVBand="1"/>
      </w:tblPr>
      <w:tblGrid>
        <w:gridCol w:w="663"/>
        <w:gridCol w:w="7100"/>
        <w:gridCol w:w="2126"/>
      </w:tblGrid>
      <w:tr w:rsidR="00E70723" w:rsidRPr="00E70723" w:rsidTr="00A13DF5">
        <w:trPr>
          <w:trHeight w:hRule="exact" w:val="662"/>
        </w:trPr>
        <w:tc>
          <w:tcPr>
            <w:tcW w:w="663" w:type="dxa"/>
          </w:tcPr>
          <w:p w:rsidR="00E70723" w:rsidRPr="00E70723" w:rsidRDefault="00E70723" w:rsidP="00E70723">
            <w:pPr>
              <w:widowControl w:val="0"/>
              <w:shd w:val="clear" w:color="auto" w:fill="FFFFFF"/>
              <w:autoSpaceDE w:val="0"/>
              <w:autoSpaceDN w:val="0"/>
              <w:adjustRightInd w:val="0"/>
              <w:spacing w:line="317" w:lineRule="exact"/>
              <w:ind w:right="5" w:firstLine="96"/>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 </w:t>
            </w:r>
            <w:r w:rsidRPr="00E70723">
              <w:rPr>
                <w:rFonts w:ascii="Times New Roman" w:eastAsia="Times New Roman" w:hAnsi="Times New Roman" w:cs="Times New Roman"/>
                <w:color w:val="auto"/>
                <w:spacing w:val="-6"/>
                <w:sz w:val="28"/>
                <w:szCs w:val="28"/>
                <w:lang w:val="uk-UA"/>
              </w:rPr>
              <w:t>за/п</w:t>
            </w:r>
          </w:p>
        </w:tc>
        <w:tc>
          <w:tcPr>
            <w:tcW w:w="7100" w:type="dxa"/>
          </w:tcPr>
          <w:p w:rsidR="00E70723" w:rsidRPr="00E70723" w:rsidRDefault="00E70723" w:rsidP="00E70723">
            <w:pPr>
              <w:widowControl w:val="0"/>
              <w:shd w:val="clear" w:color="auto" w:fill="FFFFFF"/>
              <w:autoSpaceDE w:val="0"/>
              <w:autoSpaceDN w:val="0"/>
              <w:adjustRightInd w:val="0"/>
              <w:ind w:left="257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Зміст заходів</w:t>
            </w:r>
          </w:p>
        </w:tc>
        <w:tc>
          <w:tcPr>
            <w:tcW w:w="2126" w:type="dxa"/>
          </w:tcPr>
          <w:p w:rsidR="00E70723" w:rsidRPr="00E70723" w:rsidRDefault="00E70723" w:rsidP="00E70723">
            <w:pPr>
              <w:widowControl w:val="0"/>
              <w:shd w:val="clear" w:color="auto" w:fill="FFFFFF"/>
              <w:autoSpaceDE w:val="0"/>
              <w:autoSpaceDN w:val="0"/>
              <w:adjustRightInd w:val="0"/>
              <w:spacing w:line="322" w:lineRule="exact"/>
              <w:ind w:left="259" w:right="163"/>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Термін </w:t>
            </w:r>
            <w:r w:rsidRPr="00E70723">
              <w:rPr>
                <w:rFonts w:ascii="Times New Roman" w:eastAsia="Times New Roman" w:hAnsi="Times New Roman" w:cs="Times New Roman"/>
                <w:color w:val="auto"/>
                <w:spacing w:val="-4"/>
                <w:sz w:val="28"/>
                <w:szCs w:val="28"/>
                <w:lang w:val="uk-UA"/>
              </w:rPr>
              <w:t>виконання</w:t>
            </w:r>
          </w:p>
        </w:tc>
      </w:tr>
      <w:tr w:rsidR="00E70723" w:rsidRPr="00E70723" w:rsidTr="00A13DF5">
        <w:trPr>
          <w:trHeight w:hRule="exact" w:val="643"/>
        </w:trPr>
        <w:tc>
          <w:tcPr>
            <w:tcW w:w="663" w:type="dxa"/>
          </w:tcPr>
          <w:p w:rsidR="00E70723" w:rsidRPr="00E70723" w:rsidRDefault="00E70723" w:rsidP="00E70723">
            <w:pPr>
              <w:widowControl w:val="0"/>
              <w:shd w:val="clear" w:color="auto" w:fill="FFFFFF"/>
              <w:autoSpaceDE w:val="0"/>
              <w:autoSpaceDN w:val="0"/>
              <w:adjustRightInd w:val="0"/>
              <w:ind w:left="154"/>
              <w:rPr>
                <w:rFonts w:ascii="Times New Roman" w:eastAsia="Times New Roman" w:hAnsi="Times New Roman" w:cs="Times New Roman"/>
                <w:color w:val="auto"/>
                <w:sz w:val="24"/>
                <w:szCs w:val="24"/>
              </w:rPr>
            </w:pPr>
            <w:r w:rsidRPr="00E70723">
              <w:rPr>
                <w:rFonts w:ascii="Times New Roman" w:eastAsia="Times New Roman" w:hAnsi="Times New Roman" w:cs="Times New Roman"/>
                <w:bCs/>
                <w:color w:val="auto"/>
                <w:sz w:val="28"/>
                <w:szCs w:val="28"/>
                <w:lang w:val="uk-UA"/>
              </w:rPr>
              <w:t>1.</w:t>
            </w:r>
          </w:p>
        </w:tc>
        <w:tc>
          <w:tcPr>
            <w:tcW w:w="7100" w:type="dxa"/>
          </w:tcPr>
          <w:p w:rsidR="00E70723" w:rsidRPr="00E70723" w:rsidRDefault="00E70723" w:rsidP="00E70723">
            <w:pPr>
              <w:widowControl w:val="0"/>
              <w:shd w:val="clear" w:color="auto" w:fill="FFFFFF"/>
              <w:autoSpaceDE w:val="0"/>
              <w:autoSpaceDN w:val="0"/>
              <w:adjustRightInd w:val="0"/>
              <w:spacing w:line="317" w:lineRule="exact"/>
              <w:ind w:left="24" w:right="4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 xml:space="preserve">Опрацювання «Правил пожежної безпеки для закладів, </w:t>
            </w:r>
            <w:r w:rsidRPr="00E70723">
              <w:rPr>
                <w:rFonts w:ascii="Times New Roman" w:eastAsia="Times New Roman" w:hAnsi="Times New Roman" w:cs="Times New Roman"/>
                <w:color w:val="auto"/>
                <w:sz w:val="28"/>
                <w:szCs w:val="28"/>
                <w:lang w:val="uk-UA"/>
              </w:rPr>
              <w:t>установ і організацій системи освіти України»</w:t>
            </w:r>
          </w:p>
        </w:tc>
        <w:tc>
          <w:tcPr>
            <w:tcW w:w="2126" w:type="dxa"/>
          </w:tcPr>
          <w:p w:rsidR="00E70723" w:rsidRPr="00E70723" w:rsidRDefault="00E70723" w:rsidP="00A13DF5">
            <w:pPr>
              <w:widowControl w:val="0"/>
              <w:shd w:val="clear" w:color="auto" w:fill="FFFFFF"/>
              <w:autoSpaceDE w:val="0"/>
              <w:autoSpaceDN w:val="0"/>
              <w:adjustRightInd w:val="0"/>
              <w:spacing w:line="326" w:lineRule="exact"/>
              <w:ind w:left="341" w:right="240"/>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5"/>
                <w:sz w:val="28"/>
                <w:szCs w:val="28"/>
                <w:lang w:val="uk-UA"/>
              </w:rPr>
              <w:t>серпень-</w:t>
            </w:r>
            <w:r w:rsidRPr="00E70723">
              <w:rPr>
                <w:rFonts w:ascii="Times New Roman" w:eastAsia="Times New Roman" w:hAnsi="Times New Roman" w:cs="Times New Roman"/>
                <w:color w:val="auto"/>
                <w:sz w:val="28"/>
                <w:szCs w:val="28"/>
                <w:lang w:val="uk-UA"/>
              </w:rPr>
              <w:t>вересень</w:t>
            </w:r>
          </w:p>
        </w:tc>
      </w:tr>
      <w:tr w:rsidR="00E70723" w:rsidRPr="00E70723" w:rsidTr="00A13DF5">
        <w:trPr>
          <w:trHeight w:hRule="exact" w:val="2222"/>
        </w:trPr>
        <w:tc>
          <w:tcPr>
            <w:tcW w:w="663" w:type="dxa"/>
          </w:tcPr>
          <w:p w:rsidR="00E70723" w:rsidRPr="00E70723" w:rsidRDefault="00E70723" w:rsidP="00E70723">
            <w:pPr>
              <w:widowControl w:val="0"/>
              <w:shd w:val="clear" w:color="auto" w:fill="FFFFFF"/>
              <w:autoSpaceDE w:val="0"/>
              <w:autoSpaceDN w:val="0"/>
              <w:adjustRightInd w:val="0"/>
              <w:ind w:left="125"/>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2.</w:t>
            </w:r>
          </w:p>
        </w:tc>
        <w:tc>
          <w:tcPr>
            <w:tcW w:w="7100" w:type="dxa"/>
          </w:tcPr>
          <w:p w:rsidR="00E70723" w:rsidRPr="00E70723" w:rsidRDefault="00E70723" w:rsidP="00E70723">
            <w:pPr>
              <w:shd w:val="clear" w:color="auto" w:fill="FFFFFF"/>
              <w:spacing w:line="322" w:lineRule="exact"/>
              <w:ind w:left="53"/>
              <w:rPr>
                <w:rFonts w:ascii="Times New Roman" w:eastAsia="Times New Roman" w:hAnsi="Times New Roman" w:cs="Times New Roman"/>
                <w:color w:val="auto"/>
                <w:sz w:val="20"/>
                <w:szCs w:val="20"/>
              </w:rPr>
            </w:pPr>
            <w:r w:rsidRPr="00E70723">
              <w:rPr>
                <w:rFonts w:ascii="Times New Roman" w:eastAsia="Times New Roman" w:hAnsi="Times New Roman" w:cs="Times New Roman"/>
                <w:color w:val="auto"/>
                <w:spacing w:val="-1"/>
                <w:sz w:val="28"/>
                <w:szCs w:val="28"/>
                <w:lang w:val="uk-UA"/>
              </w:rPr>
              <w:t>Перевірка забезпечення пожежної безпеки навчальних</w:t>
            </w:r>
          </w:p>
          <w:p w:rsidR="00E70723" w:rsidRPr="00E70723" w:rsidRDefault="00E70723" w:rsidP="00E70723">
            <w:pPr>
              <w:shd w:val="clear" w:color="auto" w:fill="FFFFFF"/>
              <w:spacing w:line="322" w:lineRule="exact"/>
              <w:ind w:left="53" w:right="67" w:hanging="5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приміщень і кабінетів інформатики, трудового </w:t>
            </w:r>
            <w:r w:rsidRPr="00E70723">
              <w:rPr>
                <w:rFonts w:ascii="Times New Roman" w:eastAsia="Times New Roman" w:hAnsi="Times New Roman" w:cs="Times New Roman"/>
                <w:color w:val="auto"/>
                <w:spacing w:val="-1"/>
                <w:sz w:val="28"/>
                <w:szCs w:val="28"/>
                <w:lang w:val="uk-UA"/>
              </w:rPr>
              <w:t>навчання, фізики, хімії, спортивного залу. Перевірка</w:t>
            </w:r>
          </w:p>
          <w:p w:rsidR="00E70723" w:rsidRPr="00E70723" w:rsidRDefault="00E70723" w:rsidP="00E70723">
            <w:pPr>
              <w:shd w:val="clear" w:color="auto" w:fill="FFFFFF"/>
              <w:spacing w:line="322" w:lineRule="exact"/>
              <w:ind w:left="5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справності обладнання, пускових приладів,</w:t>
            </w:r>
          </w:p>
          <w:p w:rsidR="00E70723" w:rsidRPr="00E70723" w:rsidRDefault="00E70723" w:rsidP="00E70723">
            <w:pPr>
              <w:shd w:val="clear" w:color="auto" w:fill="FFFFFF"/>
              <w:spacing w:line="322" w:lineRule="exact"/>
              <w:ind w:left="5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інструменту та пристосувань, блокування, заземлення</w:t>
            </w:r>
          </w:p>
          <w:p w:rsidR="00E70723" w:rsidRPr="00E70723" w:rsidRDefault="00E70723" w:rsidP="00E70723">
            <w:pPr>
              <w:shd w:val="clear" w:color="auto" w:fill="FFFFFF"/>
              <w:spacing w:line="322" w:lineRule="exact"/>
              <w:ind w:left="5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та інших засобів захисту. Дотримання вимог</w:t>
            </w:r>
          </w:p>
          <w:p w:rsidR="00E70723" w:rsidRPr="00E70723" w:rsidRDefault="00E70723" w:rsidP="00E70723">
            <w:pPr>
              <w:widowControl w:val="0"/>
              <w:shd w:val="clear" w:color="auto" w:fill="FFFFFF"/>
              <w:autoSpaceDE w:val="0"/>
              <w:autoSpaceDN w:val="0"/>
              <w:adjustRightInd w:val="0"/>
              <w:spacing w:line="322" w:lineRule="exact"/>
              <w:ind w:left="53"/>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запобігання побутового травматизму.</w:t>
            </w:r>
          </w:p>
        </w:tc>
        <w:tc>
          <w:tcPr>
            <w:tcW w:w="2126" w:type="dxa"/>
          </w:tcPr>
          <w:p w:rsidR="00E70723" w:rsidRPr="00E70723" w:rsidRDefault="00E70723" w:rsidP="00A13DF5">
            <w:pPr>
              <w:widowControl w:val="0"/>
              <w:shd w:val="clear" w:color="auto" w:fill="FFFFFF"/>
              <w:autoSpaceDE w:val="0"/>
              <w:autoSpaceDN w:val="0"/>
              <w:adjustRightInd w:val="0"/>
              <w:spacing w:line="326" w:lineRule="exact"/>
              <w:ind w:left="336" w:right="240"/>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4"/>
                <w:sz w:val="28"/>
                <w:szCs w:val="28"/>
                <w:lang w:val="uk-UA"/>
              </w:rPr>
              <w:t>серпень-</w:t>
            </w:r>
            <w:r w:rsidRPr="00E70723">
              <w:rPr>
                <w:rFonts w:ascii="Times New Roman" w:eastAsia="Times New Roman" w:hAnsi="Times New Roman" w:cs="Times New Roman"/>
                <w:color w:val="auto"/>
                <w:sz w:val="28"/>
                <w:szCs w:val="28"/>
                <w:lang w:val="uk-UA"/>
              </w:rPr>
              <w:t>вересень</w:t>
            </w:r>
          </w:p>
        </w:tc>
      </w:tr>
      <w:tr w:rsidR="00E70723" w:rsidRPr="00E70723" w:rsidTr="00A13DF5">
        <w:trPr>
          <w:trHeight w:hRule="exact" w:val="648"/>
        </w:trPr>
        <w:tc>
          <w:tcPr>
            <w:tcW w:w="663" w:type="dxa"/>
          </w:tcPr>
          <w:p w:rsidR="00E70723" w:rsidRPr="00E70723" w:rsidRDefault="00E70723" w:rsidP="00E70723">
            <w:pPr>
              <w:widowControl w:val="0"/>
              <w:shd w:val="clear" w:color="auto" w:fill="FFFFFF"/>
              <w:autoSpaceDE w:val="0"/>
              <w:autoSpaceDN w:val="0"/>
              <w:adjustRightInd w:val="0"/>
              <w:ind w:left="134"/>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3.</w:t>
            </w:r>
          </w:p>
        </w:tc>
        <w:tc>
          <w:tcPr>
            <w:tcW w:w="7100" w:type="dxa"/>
          </w:tcPr>
          <w:p w:rsidR="00E70723" w:rsidRPr="00E70723" w:rsidRDefault="00E70723" w:rsidP="00E70723">
            <w:pPr>
              <w:shd w:val="clear" w:color="auto" w:fill="FFFFFF"/>
              <w:spacing w:line="317" w:lineRule="exact"/>
              <w:ind w:left="254" w:right="269"/>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z w:val="28"/>
                <w:szCs w:val="28"/>
                <w:lang w:val="uk-UA"/>
              </w:rPr>
              <w:t xml:space="preserve">Проведення інструктажів із питань охорони праці </w:t>
            </w:r>
          </w:p>
          <w:p w:rsidR="00E70723" w:rsidRPr="00E70723" w:rsidRDefault="00E70723" w:rsidP="00E70723">
            <w:pPr>
              <w:widowControl w:val="0"/>
              <w:shd w:val="clear" w:color="auto" w:fill="FFFFFF"/>
              <w:autoSpaceDE w:val="0"/>
              <w:autoSpaceDN w:val="0"/>
              <w:adjustRightInd w:val="0"/>
              <w:spacing w:line="317" w:lineRule="exact"/>
              <w:ind w:left="254" w:right="26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повторний, первинний).</w:t>
            </w:r>
          </w:p>
        </w:tc>
        <w:tc>
          <w:tcPr>
            <w:tcW w:w="2126" w:type="dxa"/>
          </w:tcPr>
          <w:p w:rsidR="00E70723" w:rsidRPr="00E70723" w:rsidRDefault="00E70723" w:rsidP="00A13DF5">
            <w:pPr>
              <w:widowControl w:val="0"/>
              <w:shd w:val="clear" w:color="auto" w:fill="FFFFFF"/>
              <w:autoSpaceDE w:val="0"/>
              <w:autoSpaceDN w:val="0"/>
              <w:adjustRightInd w:val="0"/>
              <w:spacing w:line="322" w:lineRule="exact"/>
              <w:ind w:left="341" w:right="240"/>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5"/>
                <w:sz w:val="28"/>
                <w:szCs w:val="28"/>
                <w:lang w:val="uk-UA"/>
              </w:rPr>
              <w:t>серпень-</w:t>
            </w:r>
            <w:r w:rsidRPr="00E70723">
              <w:rPr>
                <w:rFonts w:ascii="Times New Roman" w:eastAsia="Times New Roman" w:hAnsi="Times New Roman" w:cs="Times New Roman"/>
                <w:color w:val="auto"/>
                <w:sz w:val="28"/>
                <w:szCs w:val="28"/>
                <w:lang w:val="uk-UA"/>
              </w:rPr>
              <w:t>вересень</w:t>
            </w:r>
          </w:p>
        </w:tc>
      </w:tr>
      <w:tr w:rsidR="00E70723" w:rsidRPr="00E70723" w:rsidTr="00A13DF5">
        <w:trPr>
          <w:trHeight w:hRule="exact" w:val="1281"/>
        </w:trPr>
        <w:tc>
          <w:tcPr>
            <w:tcW w:w="663" w:type="dxa"/>
          </w:tcPr>
          <w:p w:rsidR="00E70723" w:rsidRPr="00E70723" w:rsidRDefault="00E70723" w:rsidP="00E70723">
            <w:pPr>
              <w:widowControl w:val="0"/>
              <w:shd w:val="clear" w:color="auto" w:fill="FFFFFF"/>
              <w:autoSpaceDE w:val="0"/>
              <w:autoSpaceDN w:val="0"/>
              <w:adjustRightInd w:val="0"/>
              <w:ind w:left="134"/>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4.</w:t>
            </w:r>
          </w:p>
        </w:tc>
        <w:tc>
          <w:tcPr>
            <w:tcW w:w="7100" w:type="dxa"/>
          </w:tcPr>
          <w:p w:rsidR="00E70723" w:rsidRPr="00E70723" w:rsidRDefault="00E70723" w:rsidP="00E70723">
            <w:pPr>
              <w:shd w:val="clear" w:color="auto" w:fill="FFFFFF"/>
              <w:spacing w:line="322" w:lineRule="exact"/>
              <w:ind w:left="62"/>
              <w:rPr>
                <w:rFonts w:ascii="Times New Roman" w:eastAsia="Times New Roman" w:hAnsi="Times New Roman" w:cs="Times New Roman"/>
                <w:color w:val="auto"/>
                <w:sz w:val="20"/>
                <w:szCs w:val="20"/>
              </w:rPr>
            </w:pPr>
            <w:r w:rsidRPr="00E70723">
              <w:rPr>
                <w:rFonts w:ascii="Times New Roman" w:eastAsia="Times New Roman" w:hAnsi="Times New Roman" w:cs="Times New Roman"/>
                <w:color w:val="auto"/>
                <w:sz w:val="28"/>
                <w:szCs w:val="28"/>
                <w:lang w:val="uk-UA"/>
              </w:rPr>
              <w:t>Проведення інструктажів щодо дотримання Правил</w:t>
            </w:r>
          </w:p>
          <w:p w:rsidR="00E70723" w:rsidRPr="00E70723" w:rsidRDefault="00E70723" w:rsidP="00E70723">
            <w:pPr>
              <w:shd w:val="clear" w:color="auto" w:fill="FFFFFF"/>
              <w:spacing w:line="322" w:lineRule="exact"/>
              <w:ind w:left="62"/>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техніки безпеки та санітарно-гігієнічних вимог під час</w:t>
            </w:r>
          </w:p>
          <w:p w:rsidR="00E70723" w:rsidRPr="00E70723" w:rsidRDefault="00E70723" w:rsidP="00E70723">
            <w:pPr>
              <w:shd w:val="clear" w:color="auto" w:fill="FFFFFF"/>
              <w:spacing w:line="322" w:lineRule="exact"/>
              <w:ind w:left="62"/>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роботи учнів із комп'ютерною технікою, на уроках</w:t>
            </w:r>
          </w:p>
          <w:p w:rsidR="00E70723" w:rsidRPr="00E70723" w:rsidRDefault="00E70723" w:rsidP="00E70723">
            <w:pPr>
              <w:widowControl w:val="0"/>
              <w:shd w:val="clear" w:color="auto" w:fill="FFFFFF"/>
              <w:autoSpaceDE w:val="0"/>
              <w:autoSpaceDN w:val="0"/>
              <w:adjustRightInd w:val="0"/>
              <w:spacing w:line="322" w:lineRule="exact"/>
              <w:ind w:left="62"/>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фізики, хімії, біології, трудового навчання,</w:t>
            </w:r>
          </w:p>
        </w:tc>
        <w:tc>
          <w:tcPr>
            <w:tcW w:w="2126" w:type="dxa"/>
          </w:tcPr>
          <w:p w:rsidR="00E70723" w:rsidRPr="00E70723" w:rsidRDefault="00E70723" w:rsidP="00E70723">
            <w:pPr>
              <w:widowControl w:val="0"/>
              <w:shd w:val="clear" w:color="auto" w:fill="FFFFFF"/>
              <w:autoSpaceDE w:val="0"/>
              <w:autoSpaceDN w:val="0"/>
              <w:adjustRightInd w:val="0"/>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4"/>
                <w:sz w:val="28"/>
                <w:szCs w:val="28"/>
                <w:lang w:val="uk-UA"/>
              </w:rPr>
              <w:t>Систематично</w:t>
            </w:r>
          </w:p>
        </w:tc>
      </w:tr>
      <w:tr w:rsidR="00E70723" w:rsidRPr="00E70723" w:rsidTr="00A13DF5">
        <w:trPr>
          <w:trHeight w:hRule="exact" w:val="643"/>
        </w:trPr>
        <w:tc>
          <w:tcPr>
            <w:tcW w:w="663" w:type="dxa"/>
          </w:tcPr>
          <w:p w:rsidR="00E70723" w:rsidRPr="00E70723" w:rsidRDefault="00E70723" w:rsidP="00E70723">
            <w:pPr>
              <w:widowControl w:val="0"/>
              <w:shd w:val="clear" w:color="auto" w:fill="FFFFFF"/>
              <w:autoSpaceDE w:val="0"/>
              <w:autoSpaceDN w:val="0"/>
              <w:adjustRightInd w:val="0"/>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5.</w:t>
            </w:r>
          </w:p>
        </w:tc>
        <w:tc>
          <w:tcPr>
            <w:tcW w:w="7100" w:type="dxa"/>
          </w:tcPr>
          <w:p w:rsidR="00E70723" w:rsidRPr="00E70723" w:rsidRDefault="00E70723" w:rsidP="00E70723">
            <w:pPr>
              <w:widowControl w:val="0"/>
              <w:shd w:val="clear" w:color="auto" w:fill="FFFFFF"/>
              <w:autoSpaceDE w:val="0"/>
              <w:autoSpaceDN w:val="0"/>
              <w:adjustRightInd w:val="0"/>
              <w:spacing w:line="322" w:lineRule="exact"/>
              <w:ind w:left="72" w:right="77"/>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 xml:space="preserve">Місячник дорожнього руху. Проведення бесід на тему </w:t>
            </w:r>
            <w:r w:rsidRPr="00E70723">
              <w:rPr>
                <w:rFonts w:ascii="Times New Roman" w:eastAsia="Times New Roman" w:hAnsi="Times New Roman" w:cs="Times New Roman"/>
                <w:color w:val="auto"/>
                <w:sz w:val="28"/>
                <w:szCs w:val="28"/>
                <w:lang w:val="uk-UA"/>
              </w:rPr>
              <w:t>«Поведінка учнів на дорозі»</w:t>
            </w:r>
          </w:p>
        </w:tc>
        <w:tc>
          <w:tcPr>
            <w:tcW w:w="2126" w:type="dxa"/>
          </w:tcPr>
          <w:p w:rsidR="00E70723" w:rsidRPr="00E70723" w:rsidRDefault="00E70723" w:rsidP="004D6F9D">
            <w:pPr>
              <w:widowControl w:val="0"/>
              <w:shd w:val="clear" w:color="auto" w:fill="FFFFFF"/>
              <w:autoSpaceDE w:val="0"/>
              <w:autoSpaceDN w:val="0"/>
              <w:adjustRightInd w:val="0"/>
              <w:spacing w:line="322" w:lineRule="exact"/>
              <w:ind w:left="341" w:right="221"/>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вересень </w:t>
            </w:r>
          </w:p>
        </w:tc>
      </w:tr>
      <w:tr w:rsidR="00E70723" w:rsidRPr="00E70723" w:rsidTr="00A13DF5">
        <w:trPr>
          <w:trHeight w:hRule="exact" w:val="643"/>
        </w:trPr>
        <w:tc>
          <w:tcPr>
            <w:tcW w:w="663" w:type="dxa"/>
          </w:tcPr>
          <w:p w:rsidR="00E70723" w:rsidRPr="00E70723" w:rsidRDefault="00E70723" w:rsidP="00E70723">
            <w:pPr>
              <w:widowControl w:val="0"/>
              <w:shd w:val="clear" w:color="auto" w:fill="FFFFFF"/>
              <w:autoSpaceDE w:val="0"/>
              <w:autoSpaceDN w:val="0"/>
              <w:adjustRightInd w:val="0"/>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6.</w:t>
            </w:r>
          </w:p>
        </w:tc>
        <w:tc>
          <w:tcPr>
            <w:tcW w:w="7100" w:type="dxa"/>
          </w:tcPr>
          <w:p w:rsidR="00E70723" w:rsidRPr="00E70723" w:rsidRDefault="00E70723" w:rsidP="004D6F9D">
            <w:pPr>
              <w:widowControl w:val="0"/>
              <w:shd w:val="clear" w:color="auto" w:fill="FFFFFF"/>
              <w:autoSpaceDE w:val="0"/>
              <w:autoSpaceDN w:val="0"/>
              <w:adjustRightInd w:val="0"/>
              <w:spacing w:line="326" w:lineRule="exact"/>
              <w:ind w:left="206" w:right="211"/>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 xml:space="preserve">Забезпечення протипожежного захисту навчального </w:t>
            </w:r>
            <w:r w:rsidRPr="00E70723">
              <w:rPr>
                <w:rFonts w:ascii="Times New Roman" w:eastAsia="Times New Roman" w:hAnsi="Times New Roman" w:cs="Times New Roman"/>
                <w:color w:val="auto"/>
                <w:sz w:val="28"/>
                <w:szCs w:val="28"/>
                <w:lang w:val="uk-UA"/>
              </w:rPr>
              <w:t>закладу в осінньо-зимовий період 20</w:t>
            </w:r>
            <w:r w:rsidR="004D6F9D">
              <w:rPr>
                <w:rFonts w:ascii="Times New Roman" w:eastAsia="Times New Roman" w:hAnsi="Times New Roman" w:cs="Times New Roman"/>
                <w:color w:val="auto"/>
                <w:sz w:val="28"/>
                <w:szCs w:val="28"/>
                <w:lang w:val="uk-UA"/>
              </w:rPr>
              <w:t>21</w:t>
            </w:r>
            <w:r w:rsidRPr="00E70723">
              <w:rPr>
                <w:rFonts w:ascii="Times New Roman" w:eastAsia="Times New Roman" w:hAnsi="Times New Roman" w:cs="Times New Roman"/>
                <w:color w:val="auto"/>
                <w:sz w:val="28"/>
                <w:szCs w:val="28"/>
                <w:lang w:val="uk-UA"/>
              </w:rPr>
              <w:t>-20</w:t>
            </w:r>
            <w:r w:rsidR="004D6F9D">
              <w:rPr>
                <w:rFonts w:ascii="Times New Roman" w:eastAsia="Times New Roman" w:hAnsi="Times New Roman" w:cs="Times New Roman"/>
                <w:color w:val="auto"/>
                <w:sz w:val="28"/>
                <w:szCs w:val="28"/>
                <w:lang w:val="uk-UA"/>
              </w:rPr>
              <w:t>22</w:t>
            </w:r>
            <w:r w:rsidRPr="00E70723">
              <w:rPr>
                <w:rFonts w:ascii="Times New Roman" w:eastAsia="Times New Roman" w:hAnsi="Times New Roman" w:cs="Times New Roman"/>
                <w:color w:val="auto"/>
                <w:sz w:val="28"/>
                <w:szCs w:val="28"/>
                <w:lang w:val="uk-UA"/>
              </w:rPr>
              <w:t xml:space="preserve"> н. р.</w:t>
            </w:r>
          </w:p>
        </w:tc>
        <w:tc>
          <w:tcPr>
            <w:tcW w:w="2126" w:type="dxa"/>
          </w:tcPr>
          <w:p w:rsidR="00E70723" w:rsidRPr="00E70723" w:rsidRDefault="00E70723" w:rsidP="00E70723">
            <w:pPr>
              <w:widowControl w:val="0"/>
              <w:shd w:val="clear" w:color="auto" w:fill="FFFFFF"/>
              <w:autoSpaceDE w:val="0"/>
              <w:autoSpaceDN w:val="0"/>
              <w:adjustRightInd w:val="0"/>
              <w:rPr>
                <w:rFonts w:ascii="Times New Roman" w:eastAsia="Times New Roman" w:hAnsi="Times New Roman" w:cs="Times New Roman"/>
                <w:color w:val="auto"/>
                <w:sz w:val="24"/>
                <w:szCs w:val="24"/>
              </w:rPr>
            </w:pPr>
          </w:p>
        </w:tc>
      </w:tr>
      <w:tr w:rsidR="00E70723" w:rsidRPr="00E70723" w:rsidTr="00A13DF5">
        <w:trPr>
          <w:trHeight w:hRule="exact" w:val="965"/>
        </w:trPr>
        <w:tc>
          <w:tcPr>
            <w:tcW w:w="663" w:type="dxa"/>
          </w:tcPr>
          <w:p w:rsidR="00E70723" w:rsidRPr="00E70723" w:rsidRDefault="00E70723" w:rsidP="00E70723">
            <w:pPr>
              <w:widowControl w:val="0"/>
              <w:shd w:val="clear" w:color="auto" w:fill="FFFFFF"/>
              <w:autoSpaceDE w:val="0"/>
              <w:autoSpaceDN w:val="0"/>
              <w:adjustRightInd w:val="0"/>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7.</w:t>
            </w:r>
          </w:p>
        </w:tc>
        <w:tc>
          <w:tcPr>
            <w:tcW w:w="7100" w:type="dxa"/>
          </w:tcPr>
          <w:p w:rsidR="00E70723" w:rsidRPr="00E70723" w:rsidRDefault="00E70723" w:rsidP="00E70723">
            <w:pPr>
              <w:shd w:val="clear" w:color="auto" w:fill="FFFFFF"/>
              <w:spacing w:line="322" w:lineRule="exact"/>
              <w:ind w:left="139"/>
              <w:rPr>
                <w:rFonts w:ascii="Times New Roman" w:eastAsia="Times New Roman" w:hAnsi="Times New Roman" w:cs="Times New Roman"/>
                <w:color w:val="auto"/>
                <w:sz w:val="20"/>
                <w:szCs w:val="20"/>
              </w:rPr>
            </w:pPr>
            <w:r w:rsidRPr="00E70723">
              <w:rPr>
                <w:rFonts w:ascii="Times New Roman" w:eastAsia="Times New Roman" w:hAnsi="Times New Roman" w:cs="Times New Roman"/>
                <w:color w:val="auto"/>
                <w:sz w:val="28"/>
                <w:szCs w:val="28"/>
                <w:lang w:val="uk-UA"/>
              </w:rPr>
              <w:t>Просвітницько-роз'яснювальна робота серед дітей та</w:t>
            </w:r>
          </w:p>
          <w:p w:rsidR="00E70723" w:rsidRPr="00E70723" w:rsidRDefault="00E70723" w:rsidP="00E70723">
            <w:pPr>
              <w:shd w:val="clear" w:color="auto" w:fill="FFFFFF"/>
              <w:spacing w:line="322" w:lineRule="exact"/>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батьків із питань профілактики кишково-шлункових</w:t>
            </w:r>
          </w:p>
          <w:p w:rsidR="00E70723" w:rsidRPr="00E70723" w:rsidRDefault="00E70723" w:rsidP="00E70723">
            <w:pPr>
              <w:widowControl w:val="0"/>
              <w:shd w:val="clear" w:color="auto" w:fill="FFFFFF"/>
              <w:autoSpaceDE w:val="0"/>
              <w:autoSpaceDN w:val="0"/>
              <w:adjustRightInd w:val="0"/>
              <w:spacing w:line="322" w:lineRule="exact"/>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отруєнь, дотримання норм особистої гігієни</w:t>
            </w:r>
          </w:p>
        </w:tc>
        <w:tc>
          <w:tcPr>
            <w:tcW w:w="2126" w:type="dxa"/>
          </w:tcPr>
          <w:p w:rsidR="00E70723" w:rsidRPr="00E70723" w:rsidRDefault="00E70723" w:rsidP="00E70723">
            <w:pPr>
              <w:widowControl w:val="0"/>
              <w:shd w:val="clear" w:color="auto" w:fill="FFFFFF"/>
              <w:autoSpaceDE w:val="0"/>
              <w:autoSpaceDN w:val="0"/>
              <w:adjustRightInd w:val="0"/>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3"/>
                <w:sz w:val="28"/>
                <w:szCs w:val="28"/>
                <w:lang w:val="uk-UA"/>
              </w:rPr>
              <w:t>Систематично</w:t>
            </w:r>
          </w:p>
        </w:tc>
      </w:tr>
      <w:tr w:rsidR="00E70723" w:rsidRPr="00E70723" w:rsidTr="00A13DF5">
        <w:trPr>
          <w:trHeight w:hRule="exact" w:val="648"/>
        </w:trPr>
        <w:tc>
          <w:tcPr>
            <w:tcW w:w="663" w:type="dxa"/>
          </w:tcPr>
          <w:p w:rsidR="00E70723" w:rsidRPr="00E70723" w:rsidRDefault="00E70723" w:rsidP="00E70723">
            <w:pPr>
              <w:widowControl w:val="0"/>
              <w:shd w:val="clear" w:color="auto" w:fill="FFFFFF"/>
              <w:autoSpaceDE w:val="0"/>
              <w:autoSpaceDN w:val="0"/>
              <w:adjustRightInd w:val="0"/>
              <w:ind w:left="24"/>
              <w:jc w:val="center"/>
              <w:rPr>
                <w:rFonts w:ascii="Times New Roman" w:eastAsia="Times New Roman" w:hAnsi="Times New Roman" w:cs="Times New Roman"/>
                <w:color w:val="auto"/>
                <w:sz w:val="28"/>
                <w:szCs w:val="28"/>
              </w:rPr>
            </w:pPr>
            <w:r w:rsidRPr="00E70723">
              <w:rPr>
                <w:rFonts w:ascii="Times New Roman" w:eastAsia="Times New Roman" w:hAnsi="Times New Roman" w:cs="Times New Roman"/>
                <w:bCs/>
                <w:color w:val="auto"/>
                <w:w w:val="90"/>
                <w:sz w:val="28"/>
                <w:szCs w:val="28"/>
                <w:lang w:val="uk-UA"/>
              </w:rPr>
              <w:t>8.</w:t>
            </w:r>
          </w:p>
        </w:tc>
        <w:tc>
          <w:tcPr>
            <w:tcW w:w="7100" w:type="dxa"/>
          </w:tcPr>
          <w:p w:rsidR="00E70723" w:rsidRPr="00E70723" w:rsidRDefault="00E70723" w:rsidP="00E70723">
            <w:pPr>
              <w:widowControl w:val="0"/>
              <w:shd w:val="clear" w:color="auto" w:fill="FFFFFF"/>
              <w:autoSpaceDE w:val="0"/>
              <w:autoSpaceDN w:val="0"/>
              <w:adjustRightInd w:val="0"/>
              <w:spacing w:line="326" w:lineRule="exact"/>
              <w:ind w:left="129" w:right="677"/>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 xml:space="preserve">Сучасний стан та актуальні завдання у сфері </w:t>
            </w:r>
            <w:r w:rsidRPr="00E70723">
              <w:rPr>
                <w:rFonts w:ascii="Times New Roman" w:eastAsia="Times New Roman" w:hAnsi="Times New Roman" w:cs="Times New Roman"/>
                <w:color w:val="auto"/>
                <w:sz w:val="28"/>
                <w:szCs w:val="28"/>
                <w:lang w:val="uk-UA"/>
              </w:rPr>
              <w:t>попередження тендерного насильства</w:t>
            </w:r>
          </w:p>
        </w:tc>
        <w:tc>
          <w:tcPr>
            <w:tcW w:w="2126" w:type="dxa"/>
          </w:tcPr>
          <w:p w:rsidR="00E70723" w:rsidRPr="00E70723" w:rsidRDefault="00E70723" w:rsidP="004D6F9D">
            <w:pPr>
              <w:widowControl w:val="0"/>
              <w:shd w:val="clear" w:color="auto" w:fill="FFFFFF"/>
              <w:autoSpaceDE w:val="0"/>
              <w:autoSpaceDN w:val="0"/>
              <w:adjustRightInd w:val="0"/>
              <w:spacing w:line="322" w:lineRule="exact"/>
              <w:ind w:left="307" w:right="187"/>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1"/>
                <w:sz w:val="28"/>
                <w:szCs w:val="28"/>
                <w:lang w:val="uk-UA"/>
              </w:rPr>
              <w:t xml:space="preserve">листопад </w:t>
            </w:r>
          </w:p>
        </w:tc>
      </w:tr>
      <w:tr w:rsidR="00E70723" w:rsidRPr="00E70723" w:rsidTr="00A13DF5">
        <w:trPr>
          <w:trHeight w:hRule="exact" w:val="956"/>
        </w:trPr>
        <w:tc>
          <w:tcPr>
            <w:tcW w:w="663" w:type="dxa"/>
          </w:tcPr>
          <w:p w:rsidR="00E70723" w:rsidRPr="00E70723" w:rsidRDefault="00E70723" w:rsidP="00E70723">
            <w:pPr>
              <w:widowControl w:val="0"/>
              <w:shd w:val="clear" w:color="auto" w:fill="FFFFFF"/>
              <w:autoSpaceDE w:val="0"/>
              <w:autoSpaceDN w:val="0"/>
              <w:adjustRightInd w:val="0"/>
              <w:ind w:left="144"/>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9.</w:t>
            </w:r>
          </w:p>
        </w:tc>
        <w:tc>
          <w:tcPr>
            <w:tcW w:w="7100" w:type="dxa"/>
          </w:tcPr>
          <w:p w:rsidR="00E70723" w:rsidRPr="00E70723" w:rsidRDefault="00E70723" w:rsidP="00E70723">
            <w:pPr>
              <w:widowControl w:val="0"/>
              <w:shd w:val="clear" w:color="auto" w:fill="FFFFFF"/>
              <w:autoSpaceDE w:val="0"/>
              <w:autoSpaceDN w:val="0"/>
              <w:adjustRightInd w:val="0"/>
              <w:spacing w:line="326" w:lineRule="exact"/>
              <w:ind w:left="34" w:right="24"/>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Проведення протипожежних профілактичних заходів у навчальному закладі.</w:t>
            </w:r>
          </w:p>
        </w:tc>
        <w:tc>
          <w:tcPr>
            <w:tcW w:w="2126" w:type="dxa"/>
          </w:tcPr>
          <w:p w:rsidR="00E70723" w:rsidRPr="00E70723" w:rsidRDefault="00E70723" w:rsidP="00E70723">
            <w:pPr>
              <w:shd w:val="clear" w:color="auto" w:fill="FFFFFF"/>
              <w:spacing w:line="322" w:lineRule="exact"/>
              <w:jc w:val="center"/>
              <w:rPr>
                <w:rFonts w:ascii="Times New Roman" w:eastAsia="Times New Roman" w:hAnsi="Times New Roman" w:cs="Times New Roman"/>
                <w:color w:val="auto"/>
                <w:sz w:val="20"/>
                <w:szCs w:val="20"/>
              </w:rPr>
            </w:pPr>
            <w:r w:rsidRPr="00E70723">
              <w:rPr>
                <w:rFonts w:ascii="Times New Roman" w:eastAsia="Times New Roman" w:hAnsi="Times New Roman" w:cs="Times New Roman"/>
                <w:color w:val="auto"/>
                <w:sz w:val="28"/>
                <w:szCs w:val="28"/>
                <w:lang w:val="uk-UA"/>
              </w:rPr>
              <w:t>Протягом</w:t>
            </w:r>
          </w:p>
          <w:p w:rsidR="00E70723" w:rsidRPr="00E70723" w:rsidRDefault="00E70723" w:rsidP="00E70723">
            <w:pPr>
              <w:shd w:val="clear" w:color="auto" w:fill="FFFFFF"/>
              <w:spacing w:line="322" w:lineRule="exact"/>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року.</w:t>
            </w:r>
          </w:p>
          <w:p w:rsidR="00E70723" w:rsidRPr="00E70723" w:rsidRDefault="00E70723" w:rsidP="00E70723">
            <w:pPr>
              <w:widowControl w:val="0"/>
              <w:shd w:val="clear" w:color="auto" w:fill="FFFFFF"/>
              <w:autoSpaceDE w:val="0"/>
              <w:autoSpaceDN w:val="0"/>
              <w:adjustRightInd w:val="0"/>
              <w:spacing w:line="322" w:lineRule="exact"/>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pacing w:val="-4"/>
                <w:sz w:val="28"/>
                <w:szCs w:val="28"/>
                <w:lang w:val="uk-UA"/>
              </w:rPr>
              <w:t>Систематично</w:t>
            </w:r>
          </w:p>
        </w:tc>
      </w:tr>
      <w:tr w:rsidR="00E70723" w:rsidRPr="00E70723" w:rsidTr="00A13DF5">
        <w:trPr>
          <w:trHeight w:hRule="exact" w:val="1618"/>
        </w:trPr>
        <w:tc>
          <w:tcPr>
            <w:tcW w:w="663" w:type="dxa"/>
          </w:tcPr>
          <w:p w:rsidR="00E70723" w:rsidRPr="00E70723" w:rsidRDefault="00E70723" w:rsidP="00A13DF5">
            <w:pPr>
              <w:widowControl w:val="0"/>
              <w:shd w:val="clear" w:color="auto" w:fill="FFFFFF"/>
              <w:autoSpaceDE w:val="0"/>
              <w:autoSpaceDN w:val="0"/>
              <w:adjustRightInd w:val="0"/>
              <w:ind w:left="106"/>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10</w:t>
            </w:r>
          </w:p>
        </w:tc>
        <w:tc>
          <w:tcPr>
            <w:tcW w:w="7100" w:type="dxa"/>
          </w:tcPr>
          <w:p w:rsidR="00A13DF5" w:rsidRPr="00A13DF5" w:rsidRDefault="00E70723" w:rsidP="00A13DF5">
            <w:pPr>
              <w:jc w:val="center"/>
              <w:rPr>
                <w:rFonts w:ascii="Times New Roman" w:eastAsia="Times New Roman" w:hAnsi="Times New Roman" w:cs="Times New Roman"/>
                <w:color w:val="auto"/>
                <w:sz w:val="28"/>
                <w:szCs w:val="28"/>
                <w:lang w:val="uk-UA"/>
              </w:rPr>
            </w:pPr>
            <w:r w:rsidRPr="00E70723">
              <w:rPr>
                <w:rFonts w:ascii="Times New Roman" w:eastAsia="Times New Roman" w:hAnsi="Times New Roman" w:cs="Times New Roman"/>
                <w:color w:val="auto"/>
                <w:spacing w:val="-1"/>
                <w:sz w:val="28"/>
                <w:szCs w:val="28"/>
                <w:lang w:val="uk-UA"/>
              </w:rPr>
              <w:t xml:space="preserve">Відпрацювання плану евакуації </w:t>
            </w:r>
            <w:r w:rsidR="00B53621">
              <w:rPr>
                <w:rFonts w:ascii="Times New Roman" w:eastAsia="Times New Roman" w:hAnsi="Times New Roman" w:cs="Times New Roman"/>
                <w:color w:val="auto"/>
                <w:sz w:val="28"/>
                <w:szCs w:val="28"/>
                <w:lang w:val="uk-UA"/>
              </w:rPr>
              <w:t>____________</w:t>
            </w:r>
          </w:p>
          <w:p w:rsidR="00E70723" w:rsidRPr="00E70723" w:rsidRDefault="00E70723" w:rsidP="00E70723">
            <w:pPr>
              <w:widowControl w:val="0"/>
              <w:shd w:val="clear" w:color="auto" w:fill="FFFFFF"/>
              <w:autoSpaceDE w:val="0"/>
              <w:autoSpaceDN w:val="0"/>
              <w:adjustRightInd w:val="0"/>
              <w:spacing w:line="322" w:lineRule="exact"/>
              <w:ind w:left="139"/>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 в надзвичайних </w:t>
            </w:r>
            <w:r w:rsidRPr="00E70723">
              <w:rPr>
                <w:rFonts w:ascii="Times New Roman" w:eastAsia="Times New Roman" w:hAnsi="Times New Roman" w:cs="Times New Roman"/>
                <w:color w:val="auto"/>
                <w:spacing w:val="-1"/>
                <w:sz w:val="28"/>
                <w:szCs w:val="28"/>
                <w:lang w:val="uk-UA"/>
              </w:rPr>
              <w:t xml:space="preserve">ситуаціях (практичні тренування згідно з «Правилами </w:t>
            </w:r>
            <w:r w:rsidRPr="00E70723">
              <w:rPr>
                <w:rFonts w:ascii="Times New Roman" w:eastAsia="Times New Roman" w:hAnsi="Times New Roman" w:cs="Times New Roman"/>
                <w:color w:val="auto"/>
                <w:sz w:val="28"/>
                <w:szCs w:val="28"/>
                <w:lang w:val="uk-UA"/>
              </w:rPr>
              <w:t>пожежної безпеки в Україні»)</w:t>
            </w:r>
          </w:p>
        </w:tc>
        <w:tc>
          <w:tcPr>
            <w:tcW w:w="2126" w:type="dxa"/>
          </w:tcPr>
          <w:p w:rsidR="00E70723" w:rsidRPr="00E70723" w:rsidRDefault="00E70723" w:rsidP="004D6F9D">
            <w:pPr>
              <w:widowControl w:val="0"/>
              <w:shd w:val="clear" w:color="auto" w:fill="FFFFFF"/>
              <w:autoSpaceDE w:val="0"/>
              <w:autoSpaceDN w:val="0"/>
              <w:adjustRightInd w:val="0"/>
              <w:spacing w:line="322" w:lineRule="exact"/>
              <w:ind w:left="374" w:right="259"/>
              <w:jc w:val="center"/>
              <w:rPr>
                <w:rFonts w:ascii="Times New Roman" w:eastAsia="Times New Roman" w:hAnsi="Times New Roman" w:cs="Times New Roman"/>
                <w:color w:val="auto"/>
                <w:sz w:val="24"/>
                <w:szCs w:val="24"/>
              </w:rPr>
            </w:pPr>
            <w:r w:rsidRPr="00E70723">
              <w:rPr>
                <w:rFonts w:ascii="Times New Roman" w:eastAsia="Times New Roman" w:hAnsi="Times New Roman" w:cs="Times New Roman"/>
                <w:color w:val="auto"/>
                <w:sz w:val="28"/>
                <w:szCs w:val="28"/>
                <w:lang w:val="uk-UA"/>
              </w:rPr>
              <w:t xml:space="preserve">Жовтень квітень </w:t>
            </w:r>
          </w:p>
        </w:tc>
      </w:tr>
    </w:tbl>
    <w:p w:rsidR="00570CE2" w:rsidRPr="00F32812" w:rsidRDefault="00570CE2" w:rsidP="004F1C09">
      <w:pPr>
        <w:pStyle w:val="10"/>
        <w:jc w:val="both"/>
        <w:rPr>
          <w:lang w:val="uk-UA"/>
        </w:rPr>
      </w:pPr>
    </w:p>
    <w:p w:rsidR="00570CE2" w:rsidRPr="00F32812" w:rsidRDefault="00570CE2" w:rsidP="004F1C09">
      <w:pPr>
        <w:pStyle w:val="10"/>
        <w:rPr>
          <w:lang w:val="uk-UA"/>
        </w:rPr>
      </w:pPr>
    </w:p>
    <w:sectPr w:rsidR="00570CE2" w:rsidRPr="00F32812" w:rsidSect="004F1C09">
      <w:pgSz w:w="11906" w:h="16838"/>
      <w:pgMar w:top="1134" w:right="849" w:bottom="1134"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DE"/>
    <w:multiLevelType w:val="multilevel"/>
    <w:tmpl w:val="756AE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784224"/>
    <w:multiLevelType w:val="hybridMultilevel"/>
    <w:tmpl w:val="4BD45E36"/>
    <w:lvl w:ilvl="0" w:tplc="8E0ABB2C">
      <w:start w:val="1"/>
      <w:numFmt w:val="bullet"/>
      <w:lvlText w:val=""/>
      <w:lvlJc w:val="left"/>
      <w:pPr>
        <w:tabs>
          <w:tab w:val="num" w:pos="720"/>
        </w:tabs>
        <w:ind w:left="720" w:firstLine="377"/>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4423E4"/>
    <w:multiLevelType w:val="hybridMultilevel"/>
    <w:tmpl w:val="45ECDED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72F5621"/>
    <w:multiLevelType w:val="hybridMultilevel"/>
    <w:tmpl w:val="D0B2C482"/>
    <w:lvl w:ilvl="0" w:tplc="FE0CAC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E6AD5"/>
    <w:multiLevelType w:val="hybridMultilevel"/>
    <w:tmpl w:val="6274741E"/>
    <w:lvl w:ilvl="0" w:tplc="B63ED57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20C6A"/>
    <w:multiLevelType w:val="hybridMultilevel"/>
    <w:tmpl w:val="C400DDE8"/>
    <w:lvl w:ilvl="0" w:tplc="8E0ABB2C">
      <w:start w:val="1"/>
      <w:numFmt w:val="bullet"/>
      <w:lvlText w:val=""/>
      <w:lvlJc w:val="left"/>
      <w:pPr>
        <w:tabs>
          <w:tab w:val="num" w:pos="720"/>
        </w:tabs>
        <w:ind w:left="720" w:firstLine="377"/>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C0667"/>
    <w:multiLevelType w:val="multilevel"/>
    <w:tmpl w:val="7EC85658"/>
    <w:lvl w:ilvl="0">
      <w:start w:val="11"/>
      <w:numFmt w:val="decimal"/>
      <w:lvlText w:val="%1."/>
      <w:lvlJc w:val="left"/>
      <w:pPr>
        <w:ind w:left="555" w:firstLine="0"/>
      </w:pPr>
    </w:lvl>
    <w:lvl w:ilvl="1">
      <w:start w:val="8"/>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15:restartNumberingAfterBreak="0">
    <w:nsid w:val="28631B24"/>
    <w:multiLevelType w:val="hybridMultilevel"/>
    <w:tmpl w:val="FB383AB8"/>
    <w:lvl w:ilvl="0" w:tplc="8AA682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12D7A"/>
    <w:multiLevelType w:val="singleLevel"/>
    <w:tmpl w:val="A3E63912"/>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2E466B34"/>
    <w:multiLevelType w:val="hybridMultilevel"/>
    <w:tmpl w:val="FEFEF4B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3394708E"/>
    <w:multiLevelType w:val="multilevel"/>
    <w:tmpl w:val="9E1067D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35181EB2"/>
    <w:multiLevelType w:val="multilevel"/>
    <w:tmpl w:val="76DEA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6243610"/>
    <w:multiLevelType w:val="hybridMultilevel"/>
    <w:tmpl w:val="978436A4"/>
    <w:lvl w:ilvl="0" w:tplc="F72E5C40">
      <w:start w:val="7"/>
      <w:numFmt w:val="bullet"/>
      <w:lvlText w:val=""/>
      <w:lvlJc w:val="left"/>
      <w:pPr>
        <w:tabs>
          <w:tab w:val="num" w:pos="1080"/>
        </w:tabs>
        <w:ind w:left="1080" w:hanging="360"/>
      </w:pPr>
      <w:rPr>
        <w:rFonts w:ascii="Wingdings" w:eastAsia="Times New Roman" w:hAnsi="Wingdings" w:cs="Times New Roman" w:hint="default"/>
      </w:rPr>
    </w:lvl>
    <w:lvl w:ilvl="1" w:tplc="8EBAFB2E">
      <w:start w:val="8"/>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7F35EC"/>
    <w:multiLevelType w:val="hybridMultilevel"/>
    <w:tmpl w:val="2286D65E"/>
    <w:lvl w:ilvl="0" w:tplc="0419000F">
      <w:start w:val="1"/>
      <w:numFmt w:val="decimal"/>
      <w:lvlText w:val="%1."/>
      <w:lvlJc w:val="left"/>
      <w:pPr>
        <w:tabs>
          <w:tab w:val="num" w:pos="720"/>
        </w:tabs>
        <w:ind w:left="720" w:hanging="360"/>
      </w:pPr>
      <w:rPr>
        <w:rFonts w:hint="default"/>
      </w:rPr>
    </w:lvl>
    <w:lvl w:ilvl="1" w:tplc="4CFE198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E10DEE"/>
    <w:multiLevelType w:val="multilevel"/>
    <w:tmpl w:val="11F67396"/>
    <w:lvl w:ilvl="0">
      <w:start w:val="14"/>
      <w:numFmt w:val="decimal"/>
      <w:lvlText w:val="%1."/>
      <w:lvlJc w:val="left"/>
      <w:pPr>
        <w:ind w:left="555" w:firstLine="0"/>
      </w:pPr>
    </w:lvl>
    <w:lvl w:ilvl="1">
      <w:start w:val="4"/>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15:restartNumberingAfterBreak="0">
    <w:nsid w:val="3F1A070C"/>
    <w:multiLevelType w:val="hybridMultilevel"/>
    <w:tmpl w:val="284093B0"/>
    <w:lvl w:ilvl="0" w:tplc="0419000F">
      <w:start w:val="1"/>
      <w:numFmt w:val="decimal"/>
      <w:lvlText w:val="%1."/>
      <w:lvlJc w:val="left"/>
      <w:pPr>
        <w:tabs>
          <w:tab w:val="num" w:pos="720"/>
        </w:tabs>
        <w:ind w:left="720" w:hanging="360"/>
      </w:pPr>
      <w:rPr>
        <w:rFonts w:hint="default"/>
      </w:rPr>
    </w:lvl>
    <w:lvl w:ilvl="1" w:tplc="8AA682C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1D0911"/>
    <w:multiLevelType w:val="multilevel"/>
    <w:tmpl w:val="0CE40B3C"/>
    <w:lvl w:ilvl="0">
      <w:start w:val="1"/>
      <w:numFmt w:val="decimal"/>
      <w:lvlText w:val="%1."/>
      <w:lvlJc w:val="left"/>
      <w:pPr>
        <w:ind w:left="840" w:firstLine="480"/>
      </w:pPr>
    </w:lvl>
    <w:lvl w:ilvl="1">
      <w:start w:val="1"/>
      <w:numFmt w:val="decimal"/>
      <w:lvlText w:val="%1.%2."/>
      <w:lvlJc w:val="left"/>
      <w:pPr>
        <w:ind w:left="720" w:firstLine="0"/>
      </w:pPr>
    </w:lvl>
    <w:lvl w:ilvl="2">
      <w:start w:val="1"/>
      <w:numFmt w:val="decimalZero"/>
      <w:lvlText w:val="%1.%2.%3."/>
      <w:lvlJc w:val="left"/>
      <w:pPr>
        <w:ind w:left="1656" w:firstLine="936"/>
      </w:pPr>
    </w:lvl>
    <w:lvl w:ilvl="3">
      <w:start w:val="1"/>
      <w:numFmt w:val="decimal"/>
      <w:lvlText w:val="%1.%2.%3.%4."/>
      <w:lvlJc w:val="left"/>
      <w:pPr>
        <w:ind w:left="2244" w:firstLine="1164"/>
      </w:pPr>
    </w:lvl>
    <w:lvl w:ilvl="4">
      <w:start w:val="1"/>
      <w:numFmt w:val="decimal"/>
      <w:lvlText w:val="%1.%2.%3.%4.%5."/>
      <w:lvlJc w:val="left"/>
      <w:pPr>
        <w:ind w:left="2472" w:firstLine="1392"/>
      </w:pPr>
    </w:lvl>
    <w:lvl w:ilvl="5">
      <w:start w:val="1"/>
      <w:numFmt w:val="decimal"/>
      <w:lvlText w:val="%1.%2.%3.%4.%5.%6."/>
      <w:lvlJc w:val="left"/>
      <w:pPr>
        <w:ind w:left="3060" w:firstLine="1620"/>
      </w:pPr>
    </w:lvl>
    <w:lvl w:ilvl="6">
      <w:start w:val="1"/>
      <w:numFmt w:val="decimal"/>
      <w:lvlText w:val="%1.%2.%3.%4.%5.%6.%7."/>
      <w:lvlJc w:val="left"/>
      <w:pPr>
        <w:ind w:left="3648" w:firstLine="1848"/>
      </w:pPr>
    </w:lvl>
    <w:lvl w:ilvl="7">
      <w:start w:val="1"/>
      <w:numFmt w:val="decimal"/>
      <w:lvlText w:val="%1.%2.%3.%4.%5.%6.%7.%8."/>
      <w:lvlJc w:val="left"/>
      <w:pPr>
        <w:ind w:left="3876" w:firstLine="2076"/>
      </w:pPr>
    </w:lvl>
    <w:lvl w:ilvl="8">
      <w:start w:val="1"/>
      <w:numFmt w:val="decimal"/>
      <w:lvlText w:val="%1.%2.%3.%4.%5.%6.%7.%8.%9."/>
      <w:lvlJc w:val="left"/>
      <w:pPr>
        <w:ind w:left="4464" w:firstLine="2304"/>
      </w:pPr>
    </w:lvl>
  </w:abstractNum>
  <w:abstractNum w:abstractNumId="17" w15:restartNumberingAfterBreak="0">
    <w:nsid w:val="47320A40"/>
    <w:multiLevelType w:val="multilevel"/>
    <w:tmpl w:val="D4D0BA30"/>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A2C369F"/>
    <w:multiLevelType w:val="hybridMultilevel"/>
    <w:tmpl w:val="483CAEDE"/>
    <w:lvl w:ilvl="0" w:tplc="8AA682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65066"/>
    <w:multiLevelType w:val="hybridMultilevel"/>
    <w:tmpl w:val="562EAF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D7147B"/>
    <w:multiLevelType w:val="hybridMultilevel"/>
    <w:tmpl w:val="1D9439E2"/>
    <w:lvl w:ilvl="0" w:tplc="0F908D70">
      <w:start w:val="1"/>
      <w:numFmt w:val="decimal"/>
      <w:lvlText w:val="%1."/>
      <w:lvlJc w:val="left"/>
      <w:pPr>
        <w:tabs>
          <w:tab w:val="num" w:pos="720"/>
        </w:tabs>
        <w:ind w:left="720" w:hanging="360"/>
      </w:pPr>
      <w:rPr>
        <w:rFonts w:hint="default"/>
      </w:rPr>
    </w:lvl>
    <w:lvl w:ilvl="1" w:tplc="AAC4B998">
      <w:numFmt w:val="none"/>
      <w:lvlText w:val=""/>
      <w:lvlJc w:val="left"/>
      <w:pPr>
        <w:tabs>
          <w:tab w:val="num" w:pos="360"/>
        </w:tabs>
      </w:pPr>
    </w:lvl>
    <w:lvl w:ilvl="2" w:tplc="B3183CEA">
      <w:numFmt w:val="none"/>
      <w:lvlText w:val=""/>
      <w:lvlJc w:val="left"/>
      <w:pPr>
        <w:tabs>
          <w:tab w:val="num" w:pos="360"/>
        </w:tabs>
      </w:pPr>
    </w:lvl>
    <w:lvl w:ilvl="3" w:tplc="70260420">
      <w:numFmt w:val="none"/>
      <w:lvlText w:val=""/>
      <w:lvlJc w:val="left"/>
      <w:pPr>
        <w:tabs>
          <w:tab w:val="num" w:pos="360"/>
        </w:tabs>
      </w:pPr>
    </w:lvl>
    <w:lvl w:ilvl="4" w:tplc="9FEEF436">
      <w:numFmt w:val="none"/>
      <w:lvlText w:val=""/>
      <w:lvlJc w:val="left"/>
      <w:pPr>
        <w:tabs>
          <w:tab w:val="num" w:pos="360"/>
        </w:tabs>
      </w:pPr>
    </w:lvl>
    <w:lvl w:ilvl="5" w:tplc="3C46DBA6">
      <w:numFmt w:val="none"/>
      <w:lvlText w:val=""/>
      <w:lvlJc w:val="left"/>
      <w:pPr>
        <w:tabs>
          <w:tab w:val="num" w:pos="360"/>
        </w:tabs>
      </w:pPr>
    </w:lvl>
    <w:lvl w:ilvl="6" w:tplc="2B107F9A">
      <w:numFmt w:val="none"/>
      <w:lvlText w:val=""/>
      <w:lvlJc w:val="left"/>
      <w:pPr>
        <w:tabs>
          <w:tab w:val="num" w:pos="360"/>
        </w:tabs>
      </w:pPr>
    </w:lvl>
    <w:lvl w:ilvl="7" w:tplc="AF6E9EB6">
      <w:numFmt w:val="none"/>
      <w:lvlText w:val=""/>
      <w:lvlJc w:val="left"/>
      <w:pPr>
        <w:tabs>
          <w:tab w:val="num" w:pos="360"/>
        </w:tabs>
      </w:pPr>
    </w:lvl>
    <w:lvl w:ilvl="8" w:tplc="509AAD28">
      <w:numFmt w:val="none"/>
      <w:lvlText w:val=""/>
      <w:lvlJc w:val="left"/>
      <w:pPr>
        <w:tabs>
          <w:tab w:val="num" w:pos="360"/>
        </w:tabs>
      </w:pPr>
    </w:lvl>
  </w:abstractNum>
  <w:abstractNum w:abstractNumId="21" w15:restartNumberingAfterBreak="0">
    <w:nsid w:val="51660725"/>
    <w:multiLevelType w:val="hybridMultilevel"/>
    <w:tmpl w:val="D5DAA068"/>
    <w:lvl w:ilvl="0" w:tplc="8E0ABB2C">
      <w:start w:val="1"/>
      <w:numFmt w:val="bullet"/>
      <w:lvlText w:val=""/>
      <w:lvlJc w:val="left"/>
      <w:pPr>
        <w:tabs>
          <w:tab w:val="num" w:pos="360"/>
        </w:tabs>
        <w:ind w:left="360" w:firstLine="377"/>
      </w:pPr>
      <w:rPr>
        <w:rFonts w:ascii="Symbol" w:hAnsi="Symbol" w:hint="default"/>
      </w:rPr>
    </w:lvl>
    <w:lvl w:ilvl="1" w:tplc="2AF45D7E">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06273"/>
    <w:multiLevelType w:val="hybridMultilevel"/>
    <w:tmpl w:val="465243CA"/>
    <w:lvl w:ilvl="0" w:tplc="8AA682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A488C"/>
    <w:multiLevelType w:val="multilevel"/>
    <w:tmpl w:val="BCF8F344"/>
    <w:lvl w:ilvl="0">
      <w:start w:val="11"/>
      <w:numFmt w:val="decimal"/>
      <w:lvlText w:val="%1"/>
      <w:lvlJc w:val="left"/>
      <w:pPr>
        <w:ind w:left="480" w:firstLine="0"/>
      </w:pPr>
    </w:lvl>
    <w:lvl w:ilvl="1">
      <w:start w:val="2"/>
      <w:numFmt w:val="decimal"/>
      <w:lvlText w:val="%1.%2"/>
      <w:lvlJc w:val="left"/>
      <w:pPr>
        <w:ind w:left="48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15:restartNumberingAfterBreak="0">
    <w:nsid w:val="60487E7B"/>
    <w:multiLevelType w:val="hybridMultilevel"/>
    <w:tmpl w:val="1F127472"/>
    <w:lvl w:ilvl="0" w:tplc="8E0ABB2C">
      <w:start w:val="1"/>
      <w:numFmt w:val="bullet"/>
      <w:lvlText w:val=""/>
      <w:lvlJc w:val="left"/>
      <w:pPr>
        <w:tabs>
          <w:tab w:val="num" w:pos="1069"/>
        </w:tabs>
        <w:ind w:left="1069" w:firstLine="37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5AB13DC"/>
    <w:multiLevelType w:val="hybridMultilevel"/>
    <w:tmpl w:val="12D852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2058EC"/>
    <w:multiLevelType w:val="hybridMultilevel"/>
    <w:tmpl w:val="3A706E26"/>
    <w:lvl w:ilvl="0" w:tplc="8AA682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2476AFB"/>
    <w:multiLevelType w:val="multilevel"/>
    <w:tmpl w:val="EBCCA21C"/>
    <w:lvl w:ilvl="0">
      <w:start w:val="3"/>
      <w:numFmt w:val="decimal"/>
      <w:lvlText w:val="%1."/>
      <w:lvlJc w:val="left"/>
      <w:pPr>
        <w:ind w:left="450" w:firstLine="0"/>
      </w:pPr>
    </w:lvl>
    <w:lvl w:ilvl="1">
      <w:start w:val="6"/>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15:restartNumberingAfterBreak="0">
    <w:nsid w:val="7B6A69AF"/>
    <w:multiLevelType w:val="multilevel"/>
    <w:tmpl w:val="54A0049E"/>
    <w:lvl w:ilvl="0">
      <w:start w:val="12"/>
      <w:numFmt w:val="decimal"/>
      <w:lvlText w:val="%1."/>
      <w:lvlJc w:val="left"/>
      <w:pPr>
        <w:ind w:left="555" w:firstLine="0"/>
      </w:pPr>
    </w:lvl>
    <w:lvl w:ilvl="1">
      <w:start w:val="2"/>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15:restartNumberingAfterBreak="0">
    <w:nsid w:val="7BE0078A"/>
    <w:multiLevelType w:val="hybridMultilevel"/>
    <w:tmpl w:val="D5166E76"/>
    <w:lvl w:ilvl="0" w:tplc="8E0ABB2C">
      <w:start w:val="1"/>
      <w:numFmt w:val="bullet"/>
      <w:lvlText w:val=""/>
      <w:lvlJc w:val="left"/>
      <w:pPr>
        <w:tabs>
          <w:tab w:val="num" w:pos="360"/>
        </w:tabs>
        <w:ind w:left="360" w:firstLine="37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93D18"/>
    <w:multiLevelType w:val="multilevel"/>
    <w:tmpl w:val="19701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11"/>
  </w:num>
  <w:num w:numId="3">
    <w:abstractNumId w:val="0"/>
  </w:num>
  <w:num w:numId="4">
    <w:abstractNumId w:val="17"/>
  </w:num>
  <w:num w:numId="5">
    <w:abstractNumId w:val="10"/>
  </w:num>
  <w:num w:numId="6">
    <w:abstractNumId w:val="23"/>
  </w:num>
  <w:num w:numId="7">
    <w:abstractNumId w:val="6"/>
  </w:num>
  <w:num w:numId="8">
    <w:abstractNumId w:val="28"/>
  </w:num>
  <w:num w:numId="9">
    <w:abstractNumId w:val="14"/>
  </w:num>
  <w:num w:numId="10">
    <w:abstractNumId w:val="27"/>
  </w:num>
  <w:num w:numId="11">
    <w:abstractNumId w:val="13"/>
  </w:num>
  <w:num w:numId="12">
    <w:abstractNumId w:val="18"/>
  </w:num>
  <w:num w:numId="13">
    <w:abstractNumId w:val="15"/>
  </w:num>
  <w:num w:numId="14">
    <w:abstractNumId w:val="26"/>
  </w:num>
  <w:num w:numId="15">
    <w:abstractNumId w:val="7"/>
  </w:num>
  <w:num w:numId="16">
    <w:abstractNumId w:val="22"/>
  </w:num>
  <w:num w:numId="17">
    <w:abstractNumId w:val="30"/>
  </w:num>
  <w:num w:numId="18">
    <w:abstractNumId w:val="2"/>
  </w:num>
  <w:num w:numId="19">
    <w:abstractNumId w:val="25"/>
  </w:num>
  <w:num w:numId="20">
    <w:abstractNumId w:val="19"/>
  </w:num>
  <w:num w:numId="21">
    <w:abstractNumId w:val="3"/>
  </w:num>
  <w:num w:numId="22">
    <w:abstractNumId w:val="9"/>
  </w:num>
  <w:num w:numId="23">
    <w:abstractNumId w:val="8"/>
  </w:num>
  <w:num w:numId="24">
    <w:abstractNumId w:val="29"/>
  </w:num>
  <w:num w:numId="25">
    <w:abstractNumId w:val="5"/>
  </w:num>
  <w:num w:numId="26">
    <w:abstractNumId w:val="24"/>
  </w:num>
  <w:num w:numId="27">
    <w:abstractNumId w:val="21"/>
  </w:num>
  <w:num w:numId="28">
    <w:abstractNumId w:val="1"/>
  </w:num>
  <w:num w:numId="29">
    <w:abstractNumId w:val="4"/>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E2"/>
    <w:rsid w:val="00094E60"/>
    <w:rsid w:val="001027A1"/>
    <w:rsid w:val="002A7CAE"/>
    <w:rsid w:val="002B2432"/>
    <w:rsid w:val="003C76E3"/>
    <w:rsid w:val="00487D33"/>
    <w:rsid w:val="004A0F49"/>
    <w:rsid w:val="004D6F9D"/>
    <w:rsid w:val="004F1C09"/>
    <w:rsid w:val="0053201B"/>
    <w:rsid w:val="0053473E"/>
    <w:rsid w:val="00570CE2"/>
    <w:rsid w:val="00582493"/>
    <w:rsid w:val="005F6D31"/>
    <w:rsid w:val="007A60E8"/>
    <w:rsid w:val="007E7DEC"/>
    <w:rsid w:val="008F1F49"/>
    <w:rsid w:val="009F13D1"/>
    <w:rsid w:val="00A13DF5"/>
    <w:rsid w:val="00B20A14"/>
    <w:rsid w:val="00B53621"/>
    <w:rsid w:val="00BC73F6"/>
    <w:rsid w:val="00CB4215"/>
    <w:rsid w:val="00DF2477"/>
    <w:rsid w:val="00E70723"/>
    <w:rsid w:val="00F32812"/>
    <w:rsid w:val="00FA062F"/>
    <w:rsid w:val="00FA70D7"/>
    <w:rsid w:val="00FB1504"/>
    <w:rsid w:val="00FB370E"/>
    <w:rsid w:val="00FD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1D8A"/>
  <w15:docId w15:val="{6EC2D5F9-5EEE-4867-B9B4-E2F1827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F49"/>
  </w:style>
  <w:style w:type="paragraph" w:styleId="1">
    <w:name w:val="heading 1"/>
    <w:basedOn w:val="10"/>
    <w:next w:val="10"/>
    <w:rsid w:val="00570CE2"/>
    <w:pPr>
      <w:keepNext/>
      <w:keepLines/>
      <w:spacing w:before="480" w:after="120"/>
      <w:outlineLvl w:val="0"/>
    </w:pPr>
    <w:rPr>
      <w:b/>
      <w:sz w:val="48"/>
      <w:szCs w:val="48"/>
    </w:rPr>
  </w:style>
  <w:style w:type="paragraph" w:styleId="2">
    <w:name w:val="heading 2"/>
    <w:basedOn w:val="10"/>
    <w:next w:val="10"/>
    <w:rsid w:val="00570CE2"/>
    <w:pPr>
      <w:keepNext/>
      <w:keepLines/>
      <w:spacing w:before="360" w:after="80"/>
      <w:outlineLvl w:val="1"/>
    </w:pPr>
    <w:rPr>
      <w:b/>
      <w:sz w:val="36"/>
      <w:szCs w:val="36"/>
    </w:rPr>
  </w:style>
  <w:style w:type="paragraph" w:styleId="3">
    <w:name w:val="heading 3"/>
    <w:basedOn w:val="10"/>
    <w:next w:val="10"/>
    <w:rsid w:val="00570CE2"/>
    <w:pPr>
      <w:keepNext/>
      <w:keepLines/>
      <w:spacing w:before="280" w:after="80"/>
      <w:outlineLvl w:val="2"/>
    </w:pPr>
    <w:rPr>
      <w:b/>
      <w:sz w:val="28"/>
      <w:szCs w:val="28"/>
    </w:rPr>
  </w:style>
  <w:style w:type="paragraph" w:styleId="4">
    <w:name w:val="heading 4"/>
    <w:basedOn w:val="10"/>
    <w:next w:val="10"/>
    <w:rsid w:val="00570CE2"/>
    <w:pPr>
      <w:keepNext/>
      <w:keepLines/>
      <w:spacing w:before="240" w:after="40"/>
      <w:outlineLvl w:val="3"/>
    </w:pPr>
    <w:rPr>
      <w:b/>
      <w:sz w:val="24"/>
      <w:szCs w:val="24"/>
    </w:rPr>
  </w:style>
  <w:style w:type="paragraph" w:styleId="5">
    <w:name w:val="heading 5"/>
    <w:basedOn w:val="10"/>
    <w:next w:val="10"/>
    <w:rsid w:val="00570CE2"/>
    <w:pPr>
      <w:keepNext/>
      <w:keepLines/>
      <w:spacing w:before="220" w:after="40"/>
      <w:outlineLvl w:val="4"/>
    </w:pPr>
    <w:rPr>
      <w:b/>
    </w:rPr>
  </w:style>
  <w:style w:type="paragraph" w:styleId="6">
    <w:name w:val="heading 6"/>
    <w:basedOn w:val="10"/>
    <w:next w:val="10"/>
    <w:rsid w:val="00570C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70CE2"/>
  </w:style>
  <w:style w:type="table" w:customStyle="1" w:styleId="TableNormal">
    <w:name w:val="Table Normal"/>
    <w:rsid w:val="00570CE2"/>
    <w:tblPr>
      <w:tblCellMar>
        <w:top w:w="0" w:type="dxa"/>
        <w:left w:w="0" w:type="dxa"/>
        <w:bottom w:w="0" w:type="dxa"/>
        <w:right w:w="0" w:type="dxa"/>
      </w:tblCellMar>
    </w:tblPr>
  </w:style>
  <w:style w:type="paragraph" w:styleId="a3">
    <w:name w:val="Title"/>
    <w:basedOn w:val="10"/>
    <w:next w:val="10"/>
    <w:rsid w:val="00570CE2"/>
    <w:pPr>
      <w:keepNext/>
      <w:keepLines/>
      <w:spacing w:before="480" w:after="120"/>
    </w:pPr>
    <w:rPr>
      <w:b/>
      <w:sz w:val="72"/>
      <w:szCs w:val="72"/>
    </w:rPr>
  </w:style>
  <w:style w:type="paragraph" w:styleId="a4">
    <w:name w:val="Subtitle"/>
    <w:basedOn w:val="10"/>
    <w:next w:val="10"/>
    <w:rsid w:val="00570CE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3281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812"/>
    <w:rPr>
      <w:rFonts w:ascii="Tahoma" w:hAnsi="Tahoma" w:cs="Tahoma"/>
      <w:sz w:val="16"/>
      <w:szCs w:val="16"/>
    </w:rPr>
  </w:style>
  <w:style w:type="paragraph" w:styleId="a7">
    <w:name w:val="List Paragraph"/>
    <w:basedOn w:val="a"/>
    <w:uiPriority w:val="34"/>
    <w:qFormat/>
    <w:rsid w:val="004F1C09"/>
    <w:pPr>
      <w:ind w:left="720"/>
      <w:contextualSpacing/>
    </w:pPr>
  </w:style>
  <w:style w:type="table" w:styleId="a8">
    <w:name w:val="Table Grid"/>
    <w:basedOn w:val="a1"/>
    <w:uiPriority w:val="59"/>
    <w:rsid w:val="00A13DF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9602">
      <w:bodyDiv w:val="1"/>
      <w:marLeft w:val="0"/>
      <w:marRight w:val="0"/>
      <w:marTop w:val="0"/>
      <w:marBottom w:val="0"/>
      <w:divBdr>
        <w:top w:val="none" w:sz="0" w:space="0" w:color="auto"/>
        <w:left w:val="none" w:sz="0" w:space="0" w:color="auto"/>
        <w:bottom w:val="none" w:sz="0" w:space="0" w:color="auto"/>
        <w:right w:val="none" w:sz="0" w:space="0" w:color="auto"/>
      </w:divBdr>
    </w:div>
    <w:div w:id="762531302">
      <w:bodyDiv w:val="1"/>
      <w:marLeft w:val="0"/>
      <w:marRight w:val="0"/>
      <w:marTop w:val="0"/>
      <w:marBottom w:val="0"/>
      <w:divBdr>
        <w:top w:val="none" w:sz="0" w:space="0" w:color="auto"/>
        <w:left w:val="none" w:sz="0" w:space="0" w:color="auto"/>
        <w:bottom w:val="none" w:sz="0" w:space="0" w:color="auto"/>
        <w:right w:val="none" w:sz="0" w:space="0" w:color="auto"/>
      </w:divBdr>
    </w:div>
    <w:div w:id="773406059">
      <w:bodyDiv w:val="1"/>
      <w:marLeft w:val="0"/>
      <w:marRight w:val="0"/>
      <w:marTop w:val="0"/>
      <w:marBottom w:val="0"/>
      <w:divBdr>
        <w:top w:val="none" w:sz="0" w:space="0" w:color="auto"/>
        <w:left w:val="none" w:sz="0" w:space="0" w:color="auto"/>
        <w:bottom w:val="none" w:sz="0" w:space="0" w:color="auto"/>
        <w:right w:val="none" w:sz="0" w:space="0" w:color="auto"/>
      </w:divBdr>
    </w:div>
    <w:div w:id="1351877850">
      <w:bodyDiv w:val="1"/>
      <w:marLeft w:val="0"/>
      <w:marRight w:val="0"/>
      <w:marTop w:val="0"/>
      <w:marBottom w:val="0"/>
      <w:divBdr>
        <w:top w:val="none" w:sz="0" w:space="0" w:color="auto"/>
        <w:left w:val="none" w:sz="0" w:space="0" w:color="auto"/>
        <w:bottom w:val="none" w:sz="0" w:space="0" w:color="auto"/>
        <w:right w:val="none" w:sz="0" w:space="0" w:color="auto"/>
      </w:divBdr>
    </w:div>
    <w:div w:id="185645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2021-09-13T09:45:00Z</cp:lastPrinted>
  <dcterms:created xsi:type="dcterms:W3CDTF">2020-08-11T18:44:00Z</dcterms:created>
  <dcterms:modified xsi:type="dcterms:W3CDTF">2021-09-13T09:45:00Z</dcterms:modified>
</cp:coreProperties>
</file>