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336C6" w14:textId="038CB5B6" w:rsidR="00492230" w:rsidRDefault="00492230">
      <w:pPr>
        <w:spacing w:line="1" w:lineRule="exact"/>
      </w:pPr>
    </w:p>
    <w:p w14:paraId="1B63A112" w14:textId="08C899A2" w:rsidR="00DC5B40" w:rsidRPr="00973A87" w:rsidRDefault="00891C8D" w:rsidP="00DC5B40">
      <w:pPr>
        <w:pStyle w:val="1"/>
        <w:shd w:val="clear" w:color="auto" w:fill="auto"/>
        <w:jc w:val="center"/>
        <w:rPr>
          <w:b/>
          <w:bCs/>
          <w:sz w:val="36"/>
          <w:szCs w:val="36"/>
        </w:rPr>
      </w:pPr>
      <w:r w:rsidRPr="00973A87">
        <w:rPr>
          <w:b/>
          <w:bCs/>
          <w:sz w:val="36"/>
          <w:szCs w:val="36"/>
        </w:rPr>
        <w:t xml:space="preserve">Дубенський ліцей №2 Дубенської міської ради </w:t>
      </w:r>
    </w:p>
    <w:p w14:paraId="6902098D" w14:textId="0E35563E" w:rsidR="00DC5B40" w:rsidRDefault="00DC5B40" w:rsidP="00DC5B40">
      <w:pPr>
        <w:pStyle w:val="1"/>
        <w:shd w:val="clear" w:color="auto" w:fill="auto"/>
        <w:jc w:val="center"/>
        <w:rPr>
          <w:b/>
          <w:bCs/>
        </w:rPr>
      </w:pPr>
    </w:p>
    <w:p w14:paraId="2F3A5135" w14:textId="77777777" w:rsidR="00DC5B40" w:rsidRDefault="00DC5B40" w:rsidP="00DC5B40">
      <w:pPr>
        <w:pStyle w:val="1"/>
        <w:shd w:val="clear" w:color="auto" w:fill="auto"/>
        <w:jc w:val="center"/>
      </w:pPr>
    </w:p>
    <w:tbl>
      <w:tblPr>
        <w:tblStyle w:val="a6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DC5B40" w14:paraId="7EFD08D5" w14:textId="77777777" w:rsidTr="00AD4A4E">
        <w:trPr>
          <w:trHeight w:val="1817"/>
          <w:jc w:val="center"/>
        </w:trPr>
        <w:tc>
          <w:tcPr>
            <w:tcW w:w="4820" w:type="dxa"/>
            <w:vAlign w:val="center"/>
          </w:tcPr>
          <w:p w14:paraId="25567E59" w14:textId="2691181A" w:rsidR="00DC5B40" w:rsidRDefault="00DC5B40" w:rsidP="00011E97">
            <w:pPr>
              <w:pStyle w:val="1"/>
              <w:shd w:val="clear" w:color="auto" w:fill="auto"/>
              <w:spacing w:after="1280"/>
            </w:pPr>
          </w:p>
        </w:tc>
        <w:tc>
          <w:tcPr>
            <w:tcW w:w="5103" w:type="dxa"/>
          </w:tcPr>
          <w:p w14:paraId="10D2158F" w14:textId="4B65AC86" w:rsidR="00011E97" w:rsidRDefault="00891C8D" w:rsidP="001C370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011E97" w:rsidRPr="000C7A48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</w:t>
            </w:r>
            <w:r w:rsidR="007D0F13">
              <w:rPr>
                <w:rFonts w:ascii="Times New Roman" w:hAnsi="Times New Roman" w:cs="Times New Roman"/>
                <w:b/>
                <w:sz w:val="28"/>
                <w:szCs w:val="28"/>
              </w:rPr>
              <w:t>ЕНО</w:t>
            </w:r>
          </w:p>
          <w:p w14:paraId="2804EC65" w14:textId="3CAD6E4D" w:rsidR="007D0F13" w:rsidRDefault="007D0F13" w:rsidP="001C370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973A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Наказ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Дубенського ліцею №2</w:t>
            </w:r>
          </w:p>
          <w:p w14:paraId="582B9BF9" w14:textId="61112112" w:rsidR="00891C8D" w:rsidRDefault="007D0F13" w:rsidP="001C370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 01 вересня 2021 року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73A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      </w:t>
            </w:r>
          </w:p>
          <w:p w14:paraId="7E3C9130" w14:textId="77777777" w:rsidR="00973A87" w:rsidRPr="000C7A48" w:rsidRDefault="00973A87" w:rsidP="001C370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78314D" w14:textId="03D0235C" w:rsidR="00011E97" w:rsidRPr="00011E97" w:rsidRDefault="00891C8D" w:rsidP="001C3701">
            <w:pPr>
              <w:spacing w:after="240"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011E97" w:rsidRPr="00011E97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</w:t>
            </w:r>
            <w:r w:rsidR="00011E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11E97" w:rsidRPr="00011E97"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  <w:r w:rsidR="001C3701"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  <w:r w:rsidR="00011E97" w:rsidRPr="00011E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Л.ГОЛОВКО</w:t>
            </w:r>
          </w:p>
          <w:p w14:paraId="0239D069" w14:textId="6B5BF8CC" w:rsidR="00DC5B40" w:rsidRDefault="00891C8D" w:rsidP="00973A87">
            <w:pPr>
              <w:pStyle w:val="1"/>
              <w:shd w:val="clear" w:color="auto" w:fill="auto"/>
              <w:spacing w:line="360" w:lineRule="auto"/>
            </w:pPr>
            <w:r>
              <w:t xml:space="preserve">                              </w:t>
            </w:r>
          </w:p>
        </w:tc>
      </w:tr>
    </w:tbl>
    <w:p w14:paraId="2C154091" w14:textId="77777777" w:rsidR="00DC5B40" w:rsidRDefault="00DC5B40" w:rsidP="00DC5B40">
      <w:pPr>
        <w:pStyle w:val="20"/>
        <w:shd w:val="clear" w:color="auto" w:fill="auto"/>
        <w:spacing w:after="160"/>
        <w:ind w:firstLine="0"/>
      </w:pPr>
    </w:p>
    <w:p w14:paraId="0DF1FABC" w14:textId="77777777" w:rsidR="00011E97" w:rsidRDefault="00011E97" w:rsidP="00DC5B40">
      <w:pPr>
        <w:pStyle w:val="20"/>
        <w:shd w:val="clear" w:color="auto" w:fill="auto"/>
        <w:spacing w:after="160"/>
        <w:ind w:firstLine="0"/>
        <w:rPr>
          <w:sz w:val="56"/>
          <w:szCs w:val="56"/>
        </w:rPr>
      </w:pPr>
    </w:p>
    <w:p w14:paraId="26C42097" w14:textId="77777777" w:rsidR="00011E97" w:rsidRDefault="00011E97" w:rsidP="00DC5B40">
      <w:pPr>
        <w:pStyle w:val="20"/>
        <w:shd w:val="clear" w:color="auto" w:fill="auto"/>
        <w:spacing w:after="160"/>
        <w:ind w:firstLine="0"/>
        <w:rPr>
          <w:sz w:val="56"/>
          <w:szCs w:val="56"/>
        </w:rPr>
      </w:pPr>
    </w:p>
    <w:p w14:paraId="2144E038" w14:textId="172CA50A" w:rsidR="00DC5B40" w:rsidRPr="00DC5B40" w:rsidRDefault="009515CB" w:rsidP="00DC5B40">
      <w:pPr>
        <w:pStyle w:val="20"/>
        <w:shd w:val="clear" w:color="auto" w:fill="auto"/>
        <w:spacing w:after="160"/>
        <w:ind w:firstLine="0"/>
        <w:rPr>
          <w:sz w:val="56"/>
          <w:szCs w:val="56"/>
        </w:rPr>
      </w:pPr>
      <w:r w:rsidRPr="00DC5B40">
        <w:rPr>
          <w:sz w:val="56"/>
          <w:szCs w:val="56"/>
        </w:rPr>
        <w:t>ПОЛОЖЕННЯ</w:t>
      </w:r>
      <w:bookmarkStart w:id="0" w:name="bookmark0"/>
      <w:bookmarkStart w:id="1" w:name="bookmark1"/>
    </w:p>
    <w:p w14:paraId="5355996F" w14:textId="77777777" w:rsidR="00492230" w:rsidRDefault="009515CB" w:rsidP="00DC5B40">
      <w:pPr>
        <w:pStyle w:val="20"/>
        <w:shd w:val="clear" w:color="auto" w:fill="auto"/>
        <w:spacing w:after="160"/>
        <w:ind w:firstLine="0"/>
        <w:rPr>
          <w:sz w:val="56"/>
          <w:szCs w:val="56"/>
        </w:rPr>
      </w:pPr>
      <w:r w:rsidRPr="00DC5B40">
        <w:rPr>
          <w:sz w:val="56"/>
          <w:szCs w:val="56"/>
        </w:rPr>
        <w:t>про атестацію навчальних кабінетів</w:t>
      </w:r>
      <w:bookmarkEnd w:id="0"/>
      <w:bookmarkEnd w:id="1"/>
    </w:p>
    <w:p w14:paraId="460BE744" w14:textId="77777777" w:rsidR="00DC5B40" w:rsidRDefault="00DC5B40" w:rsidP="00DC5B40">
      <w:pPr>
        <w:pStyle w:val="20"/>
        <w:shd w:val="clear" w:color="auto" w:fill="auto"/>
        <w:spacing w:after="160"/>
        <w:ind w:firstLine="0"/>
        <w:rPr>
          <w:sz w:val="56"/>
          <w:szCs w:val="56"/>
        </w:rPr>
      </w:pPr>
    </w:p>
    <w:p w14:paraId="0F6A37B8" w14:textId="77777777" w:rsidR="00DC5B40" w:rsidRDefault="00DC5B40" w:rsidP="00DC5B40">
      <w:pPr>
        <w:pStyle w:val="20"/>
        <w:shd w:val="clear" w:color="auto" w:fill="auto"/>
        <w:spacing w:after="160"/>
        <w:ind w:firstLine="0"/>
        <w:rPr>
          <w:sz w:val="56"/>
          <w:szCs w:val="56"/>
        </w:rPr>
      </w:pPr>
    </w:p>
    <w:p w14:paraId="7F4A2D8A" w14:textId="77777777" w:rsidR="00DC5B40" w:rsidRDefault="00DC5B40" w:rsidP="00DC5B40">
      <w:pPr>
        <w:pStyle w:val="20"/>
        <w:shd w:val="clear" w:color="auto" w:fill="auto"/>
        <w:spacing w:after="160"/>
        <w:ind w:firstLine="0"/>
        <w:rPr>
          <w:sz w:val="56"/>
          <w:szCs w:val="56"/>
        </w:rPr>
      </w:pPr>
    </w:p>
    <w:p w14:paraId="3AC06119" w14:textId="77777777" w:rsidR="00DC5B40" w:rsidRDefault="00DC5B40" w:rsidP="00DC5B40">
      <w:pPr>
        <w:pStyle w:val="20"/>
        <w:shd w:val="clear" w:color="auto" w:fill="auto"/>
        <w:spacing w:after="160"/>
        <w:ind w:firstLine="0"/>
        <w:rPr>
          <w:sz w:val="56"/>
          <w:szCs w:val="56"/>
        </w:rPr>
      </w:pPr>
    </w:p>
    <w:p w14:paraId="6C8AC643" w14:textId="77777777" w:rsidR="00DC5B40" w:rsidRDefault="00DC5B40" w:rsidP="00DC5B40">
      <w:pPr>
        <w:pStyle w:val="20"/>
        <w:shd w:val="clear" w:color="auto" w:fill="auto"/>
        <w:spacing w:after="160"/>
        <w:ind w:firstLine="0"/>
        <w:rPr>
          <w:sz w:val="56"/>
          <w:szCs w:val="56"/>
        </w:rPr>
      </w:pPr>
    </w:p>
    <w:p w14:paraId="4031E27B" w14:textId="77777777" w:rsidR="00DC5B40" w:rsidRDefault="00DC5B40" w:rsidP="00DC5B40">
      <w:pPr>
        <w:pStyle w:val="20"/>
        <w:shd w:val="clear" w:color="auto" w:fill="auto"/>
        <w:spacing w:after="160"/>
        <w:ind w:firstLine="0"/>
        <w:rPr>
          <w:sz w:val="56"/>
          <w:szCs w:val="56"/>
        </w:rPr>
      </w:pPr>
    </w:p>
    <w:p w14:paraId="114A533F" w14:textId="77777777" w:rsidR="004E08A6" w:rsidRDefault="004E08A6" w:rsidP="00DC5B40">
      <w:pPr>
        <w:pStyle w:val="20"/>
        <w:shd w:val="clear" w:color="auto" w:fill="auto"/>
        <w:spacing w:after="160"/>
        <w:ind w:firstLine="0"/>
        <w:rPr>
          <w:sz w:val="28"/>
          <w:szCs w:val="28"/>
        </w:rPr>
      </w:pPr>
    </w:p>
    <w:p w14:paraId="299DDB79" w14:textId="399DE1FB" w:rsidR="00DC5B40" w:rsidRDefault="00914F8C" w:rsidP="00DC5B40">
      <w:pPr>
        <w:pStyle w:val="20"/>
        <w:shd w:val="clear" w:color="auto" w:fill="auto"/>
        <w:spacing w:after="160"/>
        <w:ind w:firstLine="0"/>
        <w:rPr>
          <w:sz w:val="28"/>
          <w:szCs w:val="28"/>
        </w:rPr>
      </w:pPr>
      <w:r>
        <w:rPr>
          <w:sz w:val="28"/>
          <w:szCs w:val="28"/>
        </w:rPr>
        <w:t>м</w:t>
      </w:r>
      <w:r w:rsidR="00DC5B40" w:rsidRPr="00DC5B40">
        <w:rPr>
          <w:sz w:val="28"/>
          <w:szCs w:val="28"/>
        </w:rPr>
        <w:t>.</w:t>
      </w:r>
      <w:r w:rsidR="00DC5B40">
        <w:rPr>
          <w:sz w:val="28"/>
          <w:szCs w:val="28"/>
        </w:rPr>
        <w:t xml:space="preserve"> </w:t>
      </w:r>
      <w:r w:rsidR="007D0F13">
        <w:rPr>
          <w:sz w:val="28"/>
          <w:szCs w:val="28"/>
        </w:rPr>
        <w:t xml:space="preserve">Дубно </w:t>
      </w:r>
    </w:p>
    <w:p w14:paraId="77AD21EC" w14:textId="6A8DF7FD" w:rsidR="00DC5B40" w:rsidRPr="00DC5B40" w:rsidRDefault="00DC5B40" w:rsidP="00DC5B40">
      <w:pPr>
        <w:pStyle w:val="20"/>
        <w:shd w:val="clear" w:color="auto" w:fill="auto"/>
        <w:spacing w:after="160"/>
        <w:ind w:firstLine="0"/>
        <w:rPr>
          <w:sz w:val="28"/>
          <w:szCs w:val="28"/>
        </w:rPr>
        <w:sectPr w:rsidR="00DC5B40" w:rsidRPr="00DC5B40">
          <w:pgSz w:w="11900" w:h="16840"/>
          <w:pgMar w:top="517" w:right="1072" w:bottom="485" w:left="1368" w:header="89" w:footer="57" w:gutter="0"/>
          <w:pgNumType w:start="1"/>
          <w:cols w:space="720"/>
          <w:noEndnote/>
          <w:docGrid w:linePitch="360"/>
        </w:sectPr>
      </w:pPr>
      <w:r>
        <w:rPr>
          <w:sz w:val="28"/>
          <w:szCs w:val="28"/>
        </w:rPr>
        <w:t>202</w:t>
      </w:r>
      <w:r w:rsidR="007D0F13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</w:p>
    <w:p w14:paraId="47FB4F8C" w14:textId="517046CE" w:rsidR="00492230" w:rsidRPr="00244026" w:rsidRDefault="009515CB" w:rsidP="00244026">
      <w:pPr>
        <w:pStyle w:val="1"/>
        <w:numPr>
          <w:ilvl w:val="0"/>
          <w:numId w:val="15"/>
        </w:numPr>
        <w:shd w:val="clear" w:color="auto" w:fill="auto"/>
        <w:spacing w:after="320" w:line="240" w:lineRule="auto"/>
        <w:jc w:val="both"/>
      </w:pPr>
      <w:r w:rsidRPr="00244026">
        <w:rPr>
          <w:b/>
          <w:bCs/>
        </w:rPr>
        <w:lastRenderedPageBreak/>
        <w:t xml:space="preserve">Загальні </w:t>
      </w:r>
      <w:r w:rsidRPr="00244026">
        <w:rPr>
          <w:b/>
          <w:bCs/>
          <w:lang w:eastAsia="ru-RU" w:bidi="ru-RU"/>
        </w:rPr>
        <w:t>положення</w:t>
      </w:r>
    </w:p>
    <w:p w14:paraId="0F278E98" w14:textId="31713519" w:rsidR="00492230" w:rsidRPr="00244026" w:rsidRDefault="009515CB" w:rsidP="00244026">
      <w:pPr>
        <w:pStyle w:val="1"/>
        <w:numPr>
          <w:ilvl w:val="0"/>
          <w:numId w:val="14"/>
        </w:numPr>
        <w:shd w:val="clear" w:color="auto" w:fill="auto"/>
        <w:tabs>
          <w:tab w:val="left" w:pos="1241"/>
        </w:tabs>
        <w:jc w:val="both"/>
      </w:pPr>
      <w:r w:rsidRPr="00244026">
        <w:t xml:space="preserve">Атестація </w:t>
      </w:r>
      <w:r w:rsidRPr="00244026">
        <w:rPr>
          <w:lang w:eastAsia="ru-RU" w:bidi="ru-RU"/>
        </w:rPr>
        <w:t xml:space="preserve">навчальних </w:t>
      </w:r>
      <w:r w:rsidRPr="00244026">
        <w:t xml:space="preserve">кабінетів </w:t>
      </w:r>
      <w:r w:rsidRPr="00244026">
        <w:rPr>
          <w:lang w:eastAsia="ru-RU" w:bidi="ru-RU"/>
        </w:rPr>
        <w:t xml:space="preserve">проводиться з метою </w:t>
      </w:r>
      <w:r w:rsidRPr="00244026">
        <w:t xml:space="preserve">реалізації </w:t>
      </w:r>
      <w:r w:rsidRPr="00244026">
        <w:rPr>
          <w:lang w:eastAsia="ru-RU" w:bidi="ru-RU"/>
        </w:rPr>
        <w:t xml:space="preserve">вимог </w:t>
      </w:r>
      <w:r w:rsidRPr="00244026">
        <w:t xml:space="preserve">Законів України </w:t>
      </w:r>
      <w:r w:rsidRPr="00244026">
        <w:rPr>
          <w:lang w:eastAsia="ru-RU" w:bidi="ru-RU"/>
        </w:rPr>
        <w:t xml:space="preserve">«Про </w:t>
      </w:r>
      <w:r w:rsidRPr="00244026">
        <w:t xml:space="preserve">освіту», </w:t>
      </w:r>
      <w:r w:rsidRPr="00244026">
        <w:rPr>
          <w:lang w:eastAsia="ru-RU" w:bidi="ru-RU"/>
        </w:rPr>
        <w:t xml:space="preserve">з метою забезпечення належних умов для здобуття </w:t>
      </w:r>
      <w:r w:rsidRPr="00244026">
        <w:t xml:space="preserve">якісної освіти, підвищення рівня організації і ефективності освітнього </w:t>
      </w:r>
      <w:r w:rsidRPr="00244026">
        <w:rPr>
          <w:lang w:eastAsia="ru-RU" w:bidi="ru-RU"/>
        </w:rPr>
        <w:t xml:space="preserve">процесу, створення, </w:t>
      </w:r>
      <w:r w:rsidRPr="00244026">
        <w:t xml:space="preserve">згідно </w:t>
      </w:r>
      <w:r w:rsidRPr="00244026">
        <w:rPr>
          <w:lang w:eastAsia="ru-RU" w:bidi="ru-RU"/>
        </w:rPr>
        <w:t xml:space="preserve">з </w:t>
      </w:r>
      <w:r w:rsidRPr="00244026">
        <w:t xml:space="preserve">діючими </w:t>
      </w:r>
      <w:r w:rsidRPr="00244026">
        <w:rPr>
          <w:lang w:eastAsia="ru-RU" w:bidi="ru-RU"/>
        </w:rPr>
        <w:t xml:space="preserve">навчальними планами </w:t>
      </w:r>
      <w:r w:rsidRPr="00244026">
        <w:t xml:space="preserve">і </w:t>
      </w:r>
      <w:r w:rsidRPr="00244026">
        <w:rPr>
          <w:lang w:eastAsia="ru-RU" w:bidi="ru-RU"/>
        </w:rPr>
        <w:t xml:space="preserve">програмами, оптимальних </w:t>
      </w:r>
      <w:r w:rsidRPr="00244026">
        <w:t xml:space="preserve">матеріально-технічних, </w:t>
      </w:r>
      <w:r w:rsidRPr="00244026">
        <w:rPr>
          <w:lang w:eastAsia="ru-RU" w:bidi="ru-RU"/>
        </w:rPr>
        <w:t xml:space="preserve">естетичних умов </w:t>
      </w:r>
      <w:r w:rsidRPr="00244026">
        <w:t xml:space="preserve">педагогічної праці, </w:t>
      </w:r>
      <w:r w:rsidRPr="00244026">
        <w:rPr>
          <w:lang w:eastAsia="ru-RU" w:bidi="ru-RU"/>
        </w:rPr>
        <w:t xml:space="preserve">виявлення та поширення </w:t>
      </w:r>
      <w:r w:rsidRPr="00244026">
        <w:t xml:space="preserve">елементів </w:t>
      </w:r>
      <w:r w:rsidRPr="00244026">
        <w:rPr>
          <w:lang w:eastAsia="ru-RU" w:bidi="ru-RU"/>
        </w:rPr>
        <w:t xml:space="preserve">перспективного </w:t>
      </w:r>
      <w:r w:rsidRPr="00244026">
        <w:t>педагогічного досвіду.</w:t>
      </w:r>
    </w:p>
    <w:p w14:paraId="28967DF2" w14:textId="77777777" w:rsidR="00272982" w:rsidRPr="00244026" w:rsidRDefault="009515CB" w:rsidP="00244026">
      <w:pPr>
        <w:pStyle w:val="1"/>
        <w:numPr>
          <w:ilvl w:val="0"/>
          <w:numId w:val="14"/>
        </w:numPr>
        <w:shd w:val="clear" w:color="auto" w:fill="auto"/>
        <w:tabs>
          <w:tab w:val="left" w:pos="1230"/>
        </w:tabs>
        <w:jc w:val="both"/>
      </w:pPr>
      <w:r w:rsidRPr="00244026">
        <w:rPr>
          <w:lang w:eastAsia="ru-RU" w:bidi="ru-RU"/>
        </w:rPr>
        <w:t xml:space="preserve">Щороку директор </w:t>
      </w:r>
      <w:r w:rsidR="00272982" w:rsidRPr="00244026">
        <w:rPr>
          <w:lang w:eastAsia="ru-RU" w:bidi="ru-RU"/>
        </w:rPr>
        <w:t>навчального закладу освіти</w:t>
      </w:r>
      <w:r w:rsidRPr="00244026">
        <w:rPr>
          <w:lang w:eastAsia="ru-RU" w:bidi="ru-RU"/>
        </w:rPr>
        <w:t xml:space="preserve"> </w:t>
      </w:r>
      <w:r w:rsidRPr="00244026">
        <w:t xml:space="preserve">видає </w:t>
      </w:r>
      <w:r w:rsidRPr="00244026">
        <w:rPr>
          <w:lang w:eastAsia="ru-RU" w:bidi="ru-RU"/>
        </w:rPr>
        <w:t>накази:</w:t>
      </w:r>
    </w:p>
    <w:p w14:paraId="1A542457" w14:textId="77777777" w:rsidR="00272982" w:rsidRPr="00244026" w:rsidRDefault="009515CB" w:rsidP="00244026">
      <w:pPr>
        <w:pStyle w:val="1"/>
        <w:numPr>
          <w:ilvl w:val="0"/>
          <w:numId w:val="17"/>
        </w:numPr>
        <w:shd w:val="clear" w:color="auto" w:fill="auto"/>
        <w:tabs>
          <w:tab w:val="left" w:pos="1230"/>
        </w:tabs>
        <w:jc w:val="both"/>
      </w:pPr>
      <w:r w:rsidRPr="00244026">
        <w:rPr>
          <w:lang w:eastAsia="ru-RU" w:bidi="ru-RU"/>
        </w:rPr>
        <w:t xml:space="preserve">про проведення </w:t>
      </w:r>
      <w:r w:rsidRPr="00244026">
        <w:t xml:space="preserve">атестації </w:t>
      </w:r>
      <w:r w:rsidRPr="00244026">
        <w:rPr>
          <w:lang w:eastAsia="ru-RU" w:bidi="ru-RU"/>
        </w:rPr>
        <w:t xml:space="preserve">навчальних </w:t>
      </w:r>
      <w:r w:rsidRPr="00244026">
        <w:t xml:space="preserve">кабінетів, </w:t>
      </w:r>
      <w:r w:rsidR="00272982" w:rsidRPr="00244026">
        <w:rPr>
          <w:lang w:eastAsia="ru-RU" w:bidi="ru-RU"/>
        </w:rPr>
        <w:t>у</w:t>
      </w:r>
      <w:r w:rsidRPr="00244026">
        <w:rPr>
          <w:lang w:eastAsia="ru-RU" w:bidi="ru-RU"/>
        </w:rPr>
        <w:t xml:space="preserve"> якому затверджуються </w:t>
      </w:r>
      <w:r w:rsidRPr="00244026">
        <w:t xml:space="preserve">графік </w:t>
      </w:r>
      <w:r w:rsidRPr="00244026">
        <w:rPr>
          <w:lang w:eastAsia="ru-RU" w:bidi="ru-RU"/>
        </w:rPr>
        <w:t xml:space="preserve">проведення </w:t>
      </w:r>
      <w:r w:rsidRPr="00244026">
        <w:t xml:space="preserve">атестації </w:t>
      </w:r>
      <w:r w:rsidRPr="00244026">
        <w:rPr>
          <w:lang w:eastAsia="ru-RU" w:bidi="ru-RU"/>
        </w:rPr>
        <w:t xml:space="preserve">та склад </w:t>
      </w:r>
      <w:r w:rsidRPr="00244026">
        <w:t>атестаційної комісії;</w:t>
      </w:r>
    </w:p>
    <w:p w14:paraId="72E30654" w14:textId="77777777" w:rsidR="00272982" w:rsidRPr="00244026" w:rsidRDefault="009515CB" w:rsidP="00244026">
      <w:pPr>
        <w:pStyle w:val="1"/>
        <w:numPr>
          <w:ilvl w:val="0"/>
          <w:numId w:val="17"/>
        </w:numPr>
        <w:shd w:val="clear" w:color="auto" w:fill="auto"/>
        <w:tabs>
          <w:tab w:val="left" w:pos="1230"/>
        </w:tabs>
        <w:spacing w:after="320" w:line="283" w:lineRule="auto"/>
        <w:jc w:val="both"/>
      </w:pPr>
      <w:r w:rsidRPr="00244026">
        <w:rPr>
          <w:lang w:eastAsia="ru-RU" w:bidi="ru-RU"/>
        </w:rPr>
        <w:t xml:space="preserve">про результати </w:t>
      </w:r>
      <w:r w:rsidRPr="00244026">
        <w:t xml:space="preserve">проведеної атестації </w:t>
      </w:r>
      <w:r w:rsidRPr="00244026">
        <w:rPr>
          <w:lang w:eastAsia="ru-RU" w:bidi="ru-RU"/>
        </w:rPr>
        <w:t xml:space="preserve">навчальних </w:t>
      </w:r>
      <w:r w:rsidRPr="00244026">
        <w:t>кабінетів.</w:t>
      </w:r>
    </w:p>
    <w:p w14:paraId="60E362A7" w14:textId="6BC7ED55" w:rsidR="00492230" w:rsidRPr="00244026" w:rsidRDefault="009515CB" w:rsidP="00244026">
      <w:pPr>
        <w:pStyle w:val="1"/>
        <w:numPr>
          <w:ilvl w:val="0"/>
          <w:numId w:val="15"/>
        </w:numPr>
        <w:shd w:val="clear" w:color="auto" w:fill="auto"/>
        <w:spacing w:after="320" w:line="283" w:lineRule="auto"/>
        <w:jc w:val="both"/>
      </w:pPr>
      <w:r w:rsidRPr="00244026">
        <w:rPr>
          <w:b/>
          <w:bCs/>
          <w:lang w:eastAsia="ru-RU" w:bidi="ru-RU"/>
        </w:rPr>
        <w:t xml:space="preserve">Повноваження </w:t>
      </w:r>
      <w:r w:rsidRPr="00244026">
        <w:rPr>
          <w:b/>
          <w:bCs/>
        </w:rPr>
        <w:t xml:space="preserve">атестаційної комісії </w:t>
      </w:r>
      <w:r w:rsidRPr="00244026">
        <w:rPr>
          <w:b/>
          <w:bCs/>
          <w:lang w:eastAsia="ru-RU" w:bidi="ru-RU"/>
        </w:rPr>
        <w:t xml:space="preserve">з </w:t>
      </w:r>
      <w:r w:rsidRPr="00244026">
        <w:rPr>
          <w:b/>
          <w:bCs/>
        </w:rPr>
        <w:t xml:space="preserve">атестації </w:t>
      </w:r>
      <w:r w:rsidRPr="00244026">
        <w:rPr>
          <w:b/>
          <w:bCs/>
          <w:lang w:eastAsia="ru-RU" w:bidi="ru-RU"/>
        </w:rPr>
        <w:t xml:space="preserve">навчальних </w:t>
      </w:r>
      <w:r w:rsidRPr="00244026">
        <w:rPr>
          <w:b/>
          <w:bCs/>
        </w:rPr>
        <w:t>кабінетів</w:t>
      </w:r>
    </w:p>
    <w:p w14:paraId="0E4C7F02" w14:textId="77777777" w:rsidR="00492230" w:rsidRPr="00244026" w:rsidRDefault="009515CB" w:rsidP="00244026">
      <w:pPr>
        <w:pStyle w:val="1"/>
        <w:shd w:val="clear" w:color="auto" w:fill="auto"/>
        <w:ind w:left="851"/>
        <w:jc w:val="both"/>
        <w:rPr>
          <w:i/>
          <w:iCs/>
        </w:rPr>
      </w:pPr>
      <w:r w:rsidRPr="00244026">
        <w:rPr>
          <w:i/>
          <w:iCs/>
        </w:rPr>
        <w:t xml:space="preserve">Атестаційна комісія </w:t>
      </w:r>
      <w:r w:rsidRPr="00244026">
        <w:rPr>
          <w:i/>
          <w:iCs/>
          <w:lang w:eastAsia="ru-RU" w:bidi="ru-RU"/>
        </w:rPr>
        <w:t>повноважна:</w:t>
      </w:r>
    </w:p>
    <w:p w14:paraId="27B11724" w14:textId="3428137C" w:rsidR="00492230" w:rsidRPr="00244026" w:rsidRDefault="009515CB" w:rsidP="00244026">
      <w:pPr>
        <w:pStyle w:val="1"/>
        <w:numPr>
          <w:ilvl w:val="0"/>
          <w:numId w:val="18"/>
        </w:numPr>
        <w:shd w:val="clear" w:color="auto" w:fill="auto"/>
        <w:jc w:val="both"/>
      </w:pPr>
      <w:r w:rsidRPr="00244026">
        <w:t xml:space="preserve">здійснювати </w:t>
      </w:r>
      <w:r w:rsidRPr="00244026">
        <w:rPr>
          <w:lang w:eastAsia="ru-RU" w:bidi="ru-RU"/>
        </w:rPr>
        <w:t xml:space="preserve">огляд та ретельний </w:t>
      </w:r>
      <w:r w:rsidRPr="00244026">
        <w:t xml:space="preserve">аналіз </w:t>
      </w:r>
      <w:r w:rsidRPr="00244026">
        <w:rPr>
          <w:lang w:eastAsia="ru-RU" w:bidi="ru-RU"/>
        </w:rPr>
        <w:t xml:space="preserve">наявного в </w:t>
      </w:r>
      <w:r w:rsidRPr="00244026">
        <w:t xml:space="preserve">кабінеті матеріально-технічного і </w:t>
      </w:r>
      <w:r w:rsidRPr="00244026">
        <w:rPr>
          <w:lang w:eastAsia="ru-RU" w:bidi="ru-RU"/>
        </w:rPr>
        <w:t>навчально-методичного забезпечення;</w:t>
      </w:r>
    </w:p>
    <w:p w14:paraId="4FD18862" w14:textId="057597CB" w:rsidR="00492230" w:rsidRPr="00244026" w:rsidRDefault="009515CB" w:rsidP="00244026">
      <w:pPr>
        <w:pStyle w:val="1"/>
        <w:numPr>
          <w:ilvl w:val="0"/>
          <w:numId w:val="18"/>
        </w:numPr>
        <w:shd w:val="clear" w:color="auto" w:fill="auto"/>
        <w:jc w:val="both"/>
      </w:pPr>
      <w:r w:rsidRPr="00244026">
        <w:t xml:space="preserve">порівнювати </w:t>
      </w:r>
      <w:r w:rsidRPr="00244026">
        <w:rPr>
          <w:lang w:eastAsia="ru-RU" w:bidi="ru-RU"/>
        </w:rPr>
        <w:t xml:space="preserve">наявну в </w:t>
      </w:r>
      <w:r w:rsidRPr="00244026">
        <w:t xml:space="preserve">кабінеті матеріально-технічне і </w:t>
      </w:r>
      <w:r w:rsidRPr="00244026">
        <w:rPr>
          <w:lang w:eastAsia="ru-RU" w:bidi="ru-RU"/>
        </w:rPr>
        <w:t xml:space="preserve">навчально-методичне забезпечення з Типовими вимогами до забезпечення та обладнання </w:t>
      </w:r>
      <w:r w:rsidRPr="00244026">
        <w:t>відповідних кабінетів;</w:t>
      </w:r>
    </w:p>
    <w:p w14:paraId="3469FC4E" w14:textId="6131D2F3" w:rsidR="00492230" w:rsidRPr="00244026" w:rsidRDefault="009515CB" w:rsidP="00244026">
      <w:pPr>
        <w:pStyle w:val="1"/>
        <w:numPr>
          <w:ilvl w:val="0"/>
          <w:numId w:val="18"/>
        </w:numPr>
        <w:shd w:val="clear" w:color="auto" w:fill="auto"/>
        <w:jc w:val="both"/>
      </w:pPr>
      <w:r w:rsidRPr="00244026">
        <w:t xml:space="preserve">аналізувати відповідність </w:t>
      </w:r>
      <w:r w:rsidRPr="00244026">
        <w:rPr>
          <w:lang w:eastAsia="ru-RU" w:bidi="ru-RU"/>
        </w:rPr>
        <w:t xml:space="preserve">НМКД до навчальних </w:t>
      </w:r>
      <w:r w:rsidRPr="00244026">
        <w:t xml:space="preserve">планів, </w:t>
      </w:r>
      <w:r w:rsidRPr="00244026">
        <w:rPr>
          <w:lang w:eastAsia="ru-RU" w:bidi="ru-RU"/>
        </w:rPr>
        <w:t xml:space="preserve">методичних </w:t>
      </w:r>
      <w:r w:rsidRPr="00244026">
        <w:t xml:space="preserve">рекомендацій </w:t>
      </w:r>
      <w:r w:rsidRPr="00244026">
        <w:rPr>
          <w:lang w:eastAsia="ru-RU" w:bidi="ru-RU"/>
        </w:rPr>
        <w:t xml:space="preserve">до </w:t>
      </w:r>
      <w:r w:rsidRPr="00244026">
        <w:t xml:space="preserve">організації </w:t>
      </w:r>
      <w:r w:rsidRPr="00244026">
        <w:rPr>
          <w:lang w:eastAsia="ru-RU" w:bidi="ru-RU"/>
        </w:rPr>
        <w:t xml:space="preserve">та проведення навчальних занять, </w:t>
      </w:r>
      <w:r w:rsidRPr="00244026">
        <w:t xml:space="preserve">організації самостійної </w:t>
      </w:r>
      <w:r w:rsidRPr="00244026">
        <w:rPr>
          <w:lang w:eastAsia="ru-RU" w:bidi="ru-RU"/>
        </w:rPr>
        <w:t xml:space="preserve">роботи </w:t>
      </w:r>
      <w:r w:rsidR="00787FE3" w:rsidRPr="00244026">
        <w:t>учасників освітнього процесу</w:t>
      </w:r>
      <w:r w:rsidRPr="00244026">
        <w:rPr>
          <w:lang w:eastAsia="ru-RU" w:bidi="ru-RU"/>
        </w:rPr>
        <w:t>;</w:t>
      </w:r>
    </w:p>
    <w:p w14:paraId="61011AF8" w14:textId="01349266" w:rsidR="00492230" w:rsidRPr="00244026" w:rsidRDefault="009515CB" w:rsidP="00244026">
      <w:pPr>
        <w:pStyle w:val="1"/>
        <w:numPr>
          <w:ilvl w:val="0"/>
          <w:numId w:val="18"/>
        </w:numPr>
        <w:shd w:val="clear" w:color="auto" w:fill="auto"/>
        <w:jc w:val="both"/>
      </w:pPr>
      <w:r w:rsidRPr="00244026">
        <w:rPr>
          <w:lang w:eastAsia="ru-RU" w:bidi="ru-RU"/>
        </w:rPr>
        <w:t xml:space="preserve">оглядати ТЗН, обладнання, </w:t>
      </w:r>
      <w:r w:rsidRPr="00244026">
        <w:t xml:space="preserve">меблі </w:t>
      </w:r>
      <w:r w:rsidRPr="00244026">
        <w:rPr>
          <w:lang w:eastAsia="ru-RU" w:bidi="ru-RU"/>
        </w:rPr>
        <w:t xml:space="preserve">щодо </w:t>
      </w:r>
      <w:r w:rsidRPr="00244026">
        <w:t xml:space="preserve">їх справності </w:t>
      </w:r>
      <w:r w:rsidRPr="00244026">
        <w:rPr>
          <w:lang w:eastAsia="ru-RU" w:bidi="ru-RU"/>
        </w:rPr>
        <w:t>та ефективного використання;</w:t>
      </w:r>
    </w:p>
    <w:p w14:paraId="027485BF" w14:textId="58E0F3DF" w:rsidR="00492230" w:rsidRPr="00244026" w:rsidRDefault="009515CB" w:rsidP="00244026">
      <w:pPr>
        <w:pStyle w:val="1"/>
        <w:numPr>
          <w:ilvl w:val="0"/>
          <w:numId w:val="18"/>
        </w:numPr>
        <w:shd w:val="clear" w:color="auto" w:fill="auto"/>
        <w:jc w:val="both"/>
      </w:pPr>
      <w:r w:rsidRPr="00244026">
        <w:t>здійснювати аналіз документації кабінету;</w:t>
      </w:r>
    </w:p>
    <w:p w14:paraId="4B3BA835" w14:textId="754595FE" w:rsidR="00492230" w:rsidRPr="00244026" w:rsidRDefault="009515CB" w:rsidP="00244026">
      <w:pPr>
        <w:pStyle w:val="1"/>
        <w:numPr>
          <w:ilvl w:val="0"/>
          <w:numId w:val="18"/>
        </w:numPr>
        <w:shd w:val="clear" w:color="auto" w:fill="auto"/>
        <w:jc w:val="both"/>
      </w:pPr>
      <w:r w:rsidRPr="00244026">
        <w:t xml:space="preserve">оцінювати </w:t>
      </w:r>
      <w:r w:rsidRPr="00244026">
        <w:rPr>
          <w:lang w:eastAsia="ru-RU" w:bidi="ru-RU"/>
        </w:rPr>
        <w:t xml:space="preserve">роботу </w:t>
      </w:r>
      <w:r w:rsidRPr="00244026">
        <w:t>завідувача</w:t>
      </w:r>
      <w:r w:rsidR="00787FE3" w:rsidRPr="00244026">
        <w:t xml:space="preserve"> кабінету</w:t>
      </w:r>
      <w:r w:rsidRPr="00244026">
        <w:t xml:space="preserve">; </w:t>
      </w:r>
      <w:r w:rsidRPr="00244026">
        <w:rPr>
          <w:lang w:eastAsia="ru-RU" w:bidi="ru-RU"/>
        </w:rPr>
        <w:t xml:space="preserve">атестувати </w:t>
      </w:r>
      <w:r w:rsidRPr="00244026">
        <w:t xml:space="preserve">кабінет </w:t>
      </w:r>
      <w:r w:rsidRPr="00244026">
        <w:rPr>
          <w:lang w:eastAsia="ru-RU" w:bidi="ru-RU"/>
        </w:rPr>
        <w:t xml:space="preserve">у </w:t>
      </w:r>
      <w:r w:rsidRPr="00244026">
        <w:t xml:space="preserve">відповідності </w:t>
      </w:r>
      <w:r w:rsidRPr="00244026">
        <w:rPr>
          <w:lang w:eastAsia="ru-RU" w:bidi="ru-RU"/>
        </w:rPr>
        <w:t xml:space="preserve">до зазначених </w:t>
      </w:r>
      <w:r w:rsidRPr="00244026">
        <w:t xml:space="preserve">критеріїв </w:t>
      </w:r>
      <w:r w:rsidRPr="00244026">
        <w:rPr>
          <w:lang w:eastAsia="ru-RU" w:bidi="ru-RU"/>
        </w:rPr>
        <w:t xml:space="preserve">у </w:t>
      </w:r>
      <w:r w:rsidR="00787FE3" w:rsidRPr="00244026">
        <w:rPr>
          <w:lang w:eastAsia="ru-RU" w:bidi="ru-RU"/>
        </w:rPr>
        <w:t>п</w:t>
      </w:r>
      <w:r w:rsidRPr="00244026">
        <w:rPr>
          <w:lang w:eastAsia="ru-RU" w:bidi="ru-RU"/>
        </w:rPr>
        <w:t>.3 даного Положення;</w:t>
      </w:r>
    </w:p>
    <w:p w14:paraId="4AB0DF75" w14:textId="2E24ED47" w:rsidR="00492230" w:rsidRPr="00244026" w:rsidRDefault="009515CB" w:rsidP="00244026">
      <w:pPr>
        <w:pStyle w:val="1"/>
        <w:numPr>
          <w:ilvl w:val="0"/>
          <w:numId w:val="18"/>
        </w:numPr>
        <w:shd w:val="clear" w:color="auto" w:fill="auto"/>
        <w:jc w:val="both"/>
      </w:pPr>
      <w:r w:rsidRPr="00244026">
        <w:t xml:space="preserve">здійснювати аналіз динаміки змін </w:t>
      </w:r>
      <w:r w:rsidRPr="00244026">
        <w:rPr>
          <w:lang w:eastAsia="ru-RU" w:bidi="ru-RU"/>
        </w:rPr>
        <w:t xml:space="preserve">у </w:t>
      </w:r>
      <w:r w:rsidRPr="00244026">
        <w:t xml:space="preserve">роботі кабінету </w:t>
      </w:r>
      <w:r w:rsidRPr="00244026">
        <w:rPr>
          <w:lang w:eastAsia="ru-RU" w:bidi="ru-RU"/>
        </w:rPr>
        <w:t xml:space="preserve">у </w:t>
      </w:r>
      <w:r w:rsidRPr="00244026">
        <w:t xml:space="preserve">порівнянні </w:t>
      </w:r>
      <w:r w:rsidRPr="00244026">
        <w:rPr>
          <w:lang w:eastAsia="ru-RU" w:bidi="ru-RU"/>
        </w:rPr>
        <w:t xml:space="preserve">з результатами </w:t>
      </w:r>
      <w:r w:rsidRPr="00244026">
        <w:t xml:space="preserve">попередньої атестації; </w:t>
      </w:r>
      <w:r w:rsidRPr="00244026">
        <w:rPr>
          <w:lang w:eastAsia="ru-RU" w:bidi="ru-RU"/>
        </w:rPr>
        <w:t xml:space="preserve">вкладу викладача </w:t>
      </w:r>
      <w:r w:rsidRPr="00244026">
        <w:t xml:space="preserve">кабінету </w:t>
      </w:r>
      <w:r w:rsidRPr="00244026">
        <w:rPr>
          <w:lang w:eastAsia="ru-RU" w:bidi="ru-RU"/>
        </w:rPr>
        <w:t>в його наповнення;</w:t>
      </w:r>
    </w:p>
    <w:p w14:paraId="7E79730D" w14:textId="52E0B7CA" w:rsidR="00492230" w:rsidRPr="00244026" w:rsidRDefault="009515CB" w:rsidP="00244026">
      <w:pPr>
        <w:pStyle w:val="1"/>
        <w:numPr>
          <w:ilvl w:val="0"/>
          <w:numId w:val="18"/>
        </w:numPr>
        <w:shd w:val="clear" w:color="auto" w:fill="auto"/>
        <w:jc w:val="both"/>
      </w:pPr>
      <w:r w:rsidRPr="00244026">
        <w:rPr>
          <w:lang w:eastAsia="ru-RU" w:bidi="ru-RU"/>
        </w:rPr>
        <w:t xml:space="preserve">надавати </w:t>
      </w:r>
      <w:r w:rsidRPr="00244026">
        <w:t xml:space="preserve">рекомендації </w:t>
      </w:r>
      <w:r w:rsidRPr="00244026">
        <w:rPr>
          <w:lang w:eastAsia="ru-RU" w:bidi="ru-RU"/>
        </w:rPr>
        <w:t xml:space="preserve">щодо </w:t>
      </w:r>
      <w:r w:rsidRPr="00244026">
        <w:t xml:space="preserve">подальшої </w:t>
      </w:r>
      <w:r w:rsidRPr="00244026">
        <w:rPr>
          <w:lang w:eastAsia="ru-RU" w:bidi="ru-RU"/>
        </w:rPr>
        <w:t xml:space="preserve">роботи </w:t>
      </w:r>
      <w:r w:rsidRPr="00244026">
        <w:t xml:space="preserve">кабінету, </w:t>
      </w:r>
      <w:r w:rsidRPr="00244026">
        <w:rPr>
          <w:lang w:eastAsia="ru-RU" w:bidi="ru-RU"/>
        </w:rPr>
        <w:t xml:space="preserve">виправлення </w:t>
      </w:r>
      <w:r w:rsidRPr="00244026">
        <w:t xml:space="preserve">недоліків, </w:t>
      </w:r>
      <w:r w:rsidRPr="00244026">
        <w:rPr>
          <w:lang w:eastAsia="ru-RU" w:bidi="ru-RU"/>
        </w:rPr>
        <w:t xml:space="preserve">виявлених </w:t>
      </w:r>
      <w:r w:rsidR="00787FE3" w:rsidRPr="00244026">
        <w:rPr>
          <w:lang w:eastAsia="ru-RU" w:bidi="ru-RU"/>
        </w:rPr>
        <w:t>у</w:t>
      </w:r>
      <w:r w:rsidRPr="00244026">
        <w:rPr>
          <w:lang w:eastAsia="ru-RU" w:bidi="ru-RU"/>
        </w:rPr>
        <w:t xml:space="preserve"> </w:t>
      </w:r>
      <w:r w:rsidRPr="00244026">
        <w:t>процесі атестації;</w:t>
      </w:r>
    </w:p>
    <w:p w14:paraId="143FBAFA" w14:textId="26CCC80D" w:rsidR="00492230" w:rsidRPr="00244026" w:rsidRDefault="009515CB" w:rsidP="00244026">
      <w:pPr>
        <w:pStyle w:val="1"/>
        <w:numPr>
          <w:ilvl w:val="0"/>
          <w:numId w:val="18"/>
        </w:numPr>
        <w:shd w:val="clear" w:color="auto" w:fill="auto"/>
        <w:jc w:val="both"/>
      </w:pPr>
      <w:r w:rsidRPr="00244026">
        <w:rPr>
          <w:lang w:eastAsia="ru-RU" w:bidi="ru-RU"/>
        </w:rPr>
        <w:t xml:space="preserve">кожен член </w:t>
      </w:r>
      <w:r w:rsidRPr="00244026">
        <w:t xml:space="preserve">атестаційної комісії </w:t>
      </w:r>
      <w:r w:rsidRPr="00244026">
        <w:rPr>
          <w:lang w:eastAsia="ru-RU" w:bidi="ru-RU"/>
        </w:rPr>
        <w:t xml:space="preserve">може висловлювати особливу думку щодо певних </w:t>
      </w:r>
      <w:r w:rsidRPr="00244026">
        <w:t xml:space="preserve">аспектів </w:t>
      </w:r>
      <w:r w:rsidRPr="00244026">
        <w:rPr>
          <w:lang w:eastAsia="ru-RU" w:bidi="ru-RU"/>
        </w:rPr>
        <w:t xml:space="preserve">роботи </w:t>
      </w:r>
      <w:r w:rsidRPr="00244026">
        <w:t xml:space="preserve">кабінету </w:t>
      </w:r>
      <w:r w:rsidR="00787FE3" w:rsidRPr="00244026">
        <w:rPr>
          <w:lang w:eastAsia="ru-RU" w:bidi="ru-RU"/>
        </w:rPr>
        <w:t>чи</w:t>
      </w:r>
      <w:r w:rsidRPr="00244026">
        <w:t xml:space="preserve"> працівник</w:t>
      </w:r>
      <w:r w:rsidR="005B7DB5" w:rsidRPr="00244026">
        <w:t>а</w:t>
      </w:r>
      <w:r w:rsidRPr="00244026">
        <w:t xml:space="preserve">, </w:t>
      </w:r>
      <w:r w:rsidRPr="00244026">
        <w:rPr>
          <w:lang w:eastAsia="ru-RU" w:bidi="ru-RU"/>
        </w:rPr>
        <w:t xml:space="preserve">яка може бути занесена в </w:t>
      </w:r>
      <w:r w:rsidRPr="00244026">
        <w:t xml:space="preserve">атестаційний </w:t>
      </w:r>
      <w:r w:rsidRPr="00244026">
        <w:rPr>
          <w:lang w:eastAsia="ru-RU" w:bidi="ru-RU"/>
        </w:rPr>
        <w:t xml:space="preserve">лист </w:t>
      </w:r>
      <w:r w:rsidRPr="00244026">
        <w:t>кабінету.</w:t>
      </w:r>
    </w:p>
    <w:p w14:paraId="4FA2212D" w14:textId="77777777" w:rsidR="000D2F96" w:rsidRPr="00244026" w:rsidRDefault="000D2F96" w:rsidP="00244026">
      <w:pPr>
        <w:pStyle w:val="1"/>
        <w:shd w:val="clear" w:color="auto" w:fill="auto"/>
        <w:ind w:left="300" w:hanging="300"/>
        <w:jc w:val="both"/>
      </w:pPr>
    </w:p>
    <w:p w14:paraId="6BF4C908" w14:textId="2BD632C7" w:rsidR="00492230" w:rsidRPr="00244026" w:rsidRDefault="009515CB" w:rsidP="00244026">
      <w:pPr>
        <w:pStyle w:val="1"/>
        <w:numPr>
          <w:ilvl w:val="0"/>
          <w:numId w:val="15"/>
        </w:numPr>
        <w:shd w:val="clear" w:color="auto" w:fill="auto"/>
        <w:tabs>
          <w:tab w:val="left" w:pos="0"/>
        </w:tabs>
        <w:spacing w:after="400" w:line="240" w:lineRule="auto"/>
        <w:jc w:val="both"/>
      </w:pPr>
      <w:r w:rsidRPr="00244026">
        <w:rPr>
          <w:b/>
          <w:bCs/>
        </w:rPr>
        <w:t xml:space="preserve">Критерії оцінки атестації </w:t>
      </w:r>
      <w:r w:rsidRPr="00244026">
        <w:rPr>
          <w:b/>
          <w:bCs/>
          <w:lang w:eastAsia="ru-RU" w:bidi="ru-RU"/>
        </w:rPr>
        <w:t xml:space="preserve">навчальних </w:t>
      </w:r>
      <w:r w:rsidRPr="00244026">
        <w:rPr>
          <w:b/>
          <w:bCs/>
        </w:rPr>
        <w:t>кабінетів</w:t>
      </w:r>
    </w:p>
    <w:p w14:paraId="04ACDBDA" w14:textId="77777777" w:rsidR="00E24562" w:rsidRPr="00E24562" w:rsidRDefault="009515CB" w:rsidP="00244026">
      <w:pPr>
        <w:pStyle w:val="1"/>
        <w:numPr>
          <w:ilvl w:val="0"/>
          <w:numId w:val="20"/>
        </w:numPr>
        <w:shd w:val="clear" w:color="auto" w:fill="auto"/>
        <w:tabs>
          <w:tab w:val="left" w:pos="428"/>
        </w:tabs>
        <w:jc w:val="both"/>
      </w:pPr>
      <w:r w:rsidRPr="00244026">
        <w:t xml:space="preserve">Наявність </w:t>
      </w:r>
      <w:r w:rsidRPr="00244026">
        <w:rPr>
          <w:lang w:eastAsia="ru-RU" w:bidi="ru-RU"/>
        </w:rPr>
        <w:t xml:space="preserve">«Паспорта навчального </w:t>
      </w:r>
      <w:r w:rsidRPr="00244026">
        <w:t xml:space="preserve">кабінету» </w:t>
      </w:r>
      <w:r w:rsidRPr="00244026">
        <w:rPr>
          <w:lang w:eastAsia="ru-RU" w:bidi="ru-RU"/>
        </w:rPr>
        <w:t xml:space="preserve">та </w:t>
      </w:r>
      <w:r w:rsidRPr="00244026">
        <w:t xml:space="preserve">переліку необхідного матеріально-технічного, </w:t>
      </w:r>
      <w:r w:rsidRPr="00244026">
        <w:rPr>
          <w:lang w:eastAsia="ru-RU" w:bidi="ru-RU"/>
        </w:rPr>
        <w:t xml:space="preserve">навчально-методичного забезпечення </w:t>
      </w:r>
      <w:r w:rsidRPr="00244026">
        <w:t>кабінету</w:t>
      </w:r>
      <w:r>
        <w:t xml:space="preserve"> </w:t>
      </w:r>
      <w:r w:rsidRPr="00E24562">
        <w:rPr>
          <w:lang w:val="ru-RU" w:eastAsia="ru-RU" w:bidi="ru-RU"/>
        </w:rPr>
        <w:lastRenderedPageBreak/>
        <w:t xml:space="preserve">(НМКД, ТЗН, </w:t>
      </w:r>
      <w:proofErr w:type="spellStart"/>
      <w:r w:rsidRPr="00E24562">
        <w:rPr>
          <w:lang w:val="ru-RU" w:eastAsia="ru-RU" w:bidi="ru-RU"/>
        </w:rPr>
        <w:t>обладнання</w:t>
      </w:r>
      <w:proofErr w:type="spellEnd"/>
      <w:r w:rsidRPr="00E24562">
        <w:rPr>
          <w:lang w:val="ru-RU" w:eastAsia="ru-RU" w:bidi="ru-RU"/>
        </w:rPr>
        <w:t xml:space="preserve">, </w:t>
      </w:r>
      <w:r>
        <w:t xml:space="preserve">приладів, матеріалів </w:t>
      </w:r>
      <w:proofErr w:type="spellStart"/>
      <w:r w:rsidRPr="00E24562">
        <w:rPr>
          <w:lang w:val="ru-RU" w:eastAsia="ru-RU" w:bidi="ru-RU"/>
        </w:rPr>
        <w:t>тощо</w:t>
      </w:r>
      <w:proofErr w:type="spellEnd"/>
      <w:r w:rsidRPr="00E24562">
        <w:rPr>
          <w:lang w:val="ru-RU" w:eastAsia="ru-RU" w:bidi="ru-RU"/>
        </w:rPr>
        <w:t>).</w:t>
      </w:r>
    </w:p>
    <w:p w14:paraId="30184DA6" w14:textId="77777777" w:rsidR="00E24562" w:rsidRPr="00E24562" w:rsidRDefault="009515CB" w:rsidP="00E24562">
      <w:pPr>
        <w:pStyle w:val="1"/>
        <w:numPr>
          <w:ilvl w:val="0"/>
          <w:numId w:val="20"/>
        </w:numPr>
        <w:shd w:val="clear" w:color="auto" w:fill="auto"/>
        <w:jc w:val="both"/>
      </w:pPr>
      <w:r>
        <w:t xml:space="preserve">Наявність </w:t>
      </w:r>
      <w:r w:rsidRPr="00E24562">
        <w:rPr>
          <w:lang w:val="ru-RU" w:eastAsia="ru-RU" w:bidi="ru-RU"/>
        </w:rPr>
        <w:t xml:space="preserve">«Перспективного плану </w:t>
      </w:r>
      <w:proofErr w:type="spellStart"/>
      <w:r w:rsidRPr="00E24562">
        <w:rPr>
          <w:lang w:val="ru-RU" w:eastAsia="ru-RU" w:bidi="ru-RU"/>
        </w:rPr>
        <w:t>розвитку</w:t>
      </w:r>
      <w:proofErr w:type="spellEnd"/>
      <w:r w:rsidRPr="00E24562">
        <w:rPr>
          <w:lang w:val="ru-RU" w:eastAsia="ru-RU" w:bidi="ru-RU"/>
        </w:rPr>
        <w:t xml:space="preserve"> </w:t>
      </w:r>
      <w:r>
        <w:t xml:space="preserve">кабінету» </w:t>
      </w:r>
      <w:r w:rsidRPr="00E24562">
        <w:rPr>
          <w:lang w:val="ru-RU" w:eastAsia="ru-RU" w:bidi="ru-RU"/>
        </w:rPr>
        <w:t>на 3 роки.</w:t>
      </w:r>
    </w:p>
    <w:p w14:paraId="31C7D5CC" w14:textId="00AA68EA" w:rsidR="00E24562" w:rsidRDefault="009515CB" w:rsidP="00E24562">
      <w:pPr>
        <w:pStyle w:val="1"/>
        <w:numPr>
          <w:ilvl w:val="0"/>
          <w:numId w:val="20"/>
        </w:numPr>
        <w:shd w:val="clear" w:color="auto" w:fill="auto"/>
        <w:jc w:val="both"/>
      </w:pPr>
      <w:r>
        <w:t xml:space="preserve">Наявність </w:t>
      </w:r>
      <w:r w:rsidRPr="00E24562">
        <w:rPr>
          <w:lang w:val="ru-RU" w:eastAsia="ru-RU" w:bidi="ru-RU"/>
        </w:rPr>
        <w:t>нормативно-</w:t>
      </w:r>
      <w:proofErr w:type="spellStart"/>
      <w:r w:rsidRPr="00E24562">
        <w:rPr>
          <w:lang w:val="ru-RU" w:eastAsia="ru-RU" w:bidi="ru-RU"/>
        </w:rPr>
        <w:t>правових</w:t>
      </w:r>
      <w:proofErr w:type="spellEnd"/>
      <w:r w:rsidRPr="00E24562">
        <w:rPr>
          <w:lang w:val="ru-RU" w:eastAsia="ru-RU" w:bidi="ru-RU"/>
        </w:rPr>
        <w:t xml:space="preserve"> </w:t>
      </w:r>
      <w:r>
        <w:t xml:space="preserve">документів, </w:t>
      </w:r>
      <w:proofErr w:type="spellStart"/>
      <w:r w:rsidRPr="00E24562">
        <w:rPr>
          <w:lang w:val="ru-RU" w:eastAsia="ru-RU" w:bidi="ru-RU"/>
        </w:rPr>
        <w:t>пов'язаних</w:t>
      </w:r>
      <w:proofErr w:type="spellEnd"/>
      <w:r w:rsidRPr="00E24562">
        <w:rPr>
          <w:lang w:val="ru-RU" w:eastAsia="ru-RU" w:bidi="ru-RU"/>
        </w:rPr>
        <w:t xml:space="preserve"> </w:t>
      </w:r>
      <w:proofErr w:type="spellStart"/>
      <w:r w:rsidR="00E24562">
        <w:rPr>
          <w:lang w:val="ru-RU" w:eastAsia="ru-RU" w:bidi="ru-RU"/>
        </w:rPr>
        <w:t>і</w:t>
      </w:r>
      <w:r w:rsidRPr="00E24562">
        <w:rPr>
          <w:lang w:val="ru-RU" w:eastAsia="ru-RU" w:bidi="ru-RU"/>
        </w:rPr>
        <w:t>з</w:t>
      </w:r>
      <w:proofErr w:type="spellEnd"/>
      <w:r w:rsidRPr="00E24562">
        <w:rPr>
          <w:lang w:val="ru-RU" w:eastAsia="ru-RU" w:bidi="ru-RU"/>
        </w:rPr>
        <w:t xml:space="preserve"> </w:t>
      </w:r>
      <w:proofErr w:type="spellStart"/>
      <w:r w:rsidRPr="00E24562">
        <w:rPr>
          <w:lang w:val="ru-RU" w:eastAsia="ru-RU" w:bidi="ru-RU"/>
        </w:rPr>
        <w:t>роботою</w:t>
      </w:r>
      <w:proofErr w:type="spellEnd"/>
      <w:r w:rsidRPr="00E24562">
        <w:rPr>
          <w:lang w:val="ru-RU" w:eastAsia="ru-RU" w:bidi="ru-RU"/>
        </w:rPr>
        <w:t xml:space="preserve"> </w:t>
      </w:r>
      <w:r>
        <w:t>кабінету.</w:t>
      </w:r>
    </w:p>
    <w:p w14:paraId="7133A19F" w14:textId="5991A162" w:rsidR="00492230" w:rsidRDefault="009515CB" w:rsidP="00E24562">
      <w:pPr>
        <w:pStyle w:val="1"/>
        <w:numPr>
          <w:ilvl w:val="0"/>
          <w:numId w:val="20"/>
        </w:numPr>
        <w:shd w:val="clear" w:color="auto" w:fill="auto"/>
        <w:jc w:val="both"/>
      </w:pPr>
      <w:r>
        <w:t xml:space="preserve">Наявність </w:t>
      </w:r>
      <w:proofErr w:type="spellStart"/>
      <w:r w:rsidRPr="00E24562">
        <w:rPr>
          <w:lang w:val="ru-RU" w:eastAsia="ru-RU" w:bidi="ru-RU"/>
        </w:rPr>
        <w:t>систематизованих</w:t>
      </w:r>
      <w:proofErr w:type="spellEnd"/>
      <w:r w:rsidRPr="00E24562">
        <w:rPr>
          <w:lang w:val="ru-RU" w:eastAsia="ru-RU" w:bidi="ru-RU"/>
        </w:rPr>
        <w:t xml:space="preserve"> </w:t>
      </w:r>
      <w:proofErr w:type="spellStart"/>
      <w:r w:rsidR="00E24562">
        <w:rPr>
          <w:lang w:val="ru-RU" w:eastAsia="ru-RU" w:bidi="ru-RU"/>
        </w:rPr>
        <w:t>навчально-методичних</w:t>
      </w:r>
      <w:proofErr w:type="spellEnd"/>
      <w:r w:rsidR="00E24562">
        <w:rPr>
          <w:lang w:val="ru-RU" w:eastAsia="ru-RU" w:bidi="ru-RU"/>
        </w:rPr>
        <w:t xml:space="preserve"> </w:t>
      </w:r>
      <w:proofErr w:type="spellStart"/>
      <w:r w:rsidR="00E24562">
        <w:rPr>
          <w:lang w:val="ru-RU" w:eastAsia="ru-RU" w:bidi="ru-RU"/>
        </w:rPr>
        <w:t>комплектів</w:t>
      </w:r>
      <w:proofErr w:type="spellEnd"/>
      <w:r w:rsidR="00E24562">
        <w:rPr>
          <w:lang w:val="ru-RU" w:eastAsia="ru-RU" w:bidi="ru-RU"/>
        </w:rPr>
        <w:t xml:space="preserve"> </w:t>
      </w:r>
      <w:proofErr w:type="spellStart"/>
      <w:r w:rsidR="00E24562">
        <w:rPr>
          <w:lang w:val="ru-RU" w:eastAsia="ru-RU" w:bidi="ru-RU"/>
        </w:rPr>
        <w:t>документів</w:t>
      </w:r>
      <w:proofErr w:type="spellEnd"/>
      <w:r w:rsidRPr="00E24562">
        <w:rPr>
          <w:lang w:val="ru-RU" w:eastAsia="ru-RU" w:bidi="ru-RU"/>
        </w:rPr>
        <w:t xml:space="preserve">, </w:t>
      </w:r>
      <w:r>
        <w:t>які міст</w:t>
      </w:r>
      <w:r w:rsidR="00E24562">
        <w:t>я</w:t>
      </w:r>
      <w:r>
        <w:t>ть:</w:t>
      </w:r>
    </w:p>
    <w:p w14:paraId="6EB3506C" w14:textId="77777777" w:rsidR="008B6245" w:rsidRDefault="009515CB" w:rsidP="006076A7">
      <w:pPr>
        <w:pStyle w:val="1"/>
        <w:numPr>
          <w:ilvl w:val="0"/>
          <w:numId w:val="22"/>
        </w:numPr>
        <w:shd w:val="clear" w:color="auto" w:fill="auto"/>
        <w:tabs>
          <w:tab w:val="left" w:pos="1134"/>
        </w:tabs>
        <w:ind w:left="993"/>
        <w:jc w:val="both"/>
      </w:pPr>
      <w:r>
        <w:t>діючі навчальні та робочі навчальні програми</w:t>
      </w:r>
      <w:r w:rsidR="008B6245">
        <w:t>;</w:t>
      </w:r>
    </w:p>
    <w:p w14:paraId="6C2648B6" w14:textId="45C8063A" w:rsidR="00492230" w:rsidRDefault="009515CB" w:rsidP="006076A7">
      <w:pPr>
        <w:pStyle w:val="1"/>
        <w:numPr>
          <w:ilvl w:val="0"/>
          <w:numId w:val="22"/>
        </w:numPr>
        <w:shd w:val="clear" w:color="auto" w:fill="auto"/>
        <w:tabs>
          <w:tab w:val="left" w:pos="1134"/>
        </w:tabs>
        <w:ind w:left="993"/>
        <w:jc w:val="both"/>
      </w:pPr>
      <w:r>
        <w:t>методичні рекомендації до семінарських, практичних та лабораторних робіт (згідно з навчальними планами)</w:t>
      </w:r>
      <w:r w:rsidR="008B6245">
        <w:t>;</w:t>
      </w:r>
    </w:p>
    <w:p w14:paraId="755149F4" w14:textId="77777777" w:rsidR="008B6245" w:rsidRDefault="009515CB" w:rsidP="006076A7">
      <w:pPr>
        <w:pStyle w:val="1"/>
        <w:numPr>
          <w:ilvl w:val="0"/>
          <w:numId w:val="22"/>
        </w:numPr>
        <w:shd w:val="clear" w:color="auto" w:fill="auto"/>
        <w:tabs>
          <w:tab w:val="left" w:pos="1134"/>
        </w:tabs>
        <w:ind w:left="993"/>
      </w:pPr>
      <w:r>
        <w:t>інструкції для проведення лабораторних та практичних робіт</w:t>
      </w:r>
      <w:r w:rsidR="008B6245">
        <w:t>;</w:t>
      </w:r>
    </w:p>
    <w:p w14:paraId="00D18369" w14:textId="77777777" w:rsidR="006076A7" w:rsidRDefault="009515CB" w:rsidP="006076A7">
      <w:pPr>
        <w:pStyle w:val="1"/>
        <w:numPr>
          <w:ilvl w:val="0"/>
          <w:numId w:val="22"/>
        </w:numPr>
        <w:shd w:val="clear" w:color="auto" w:fill="auto"/>
        <w:tabs>
          <w:tab w:val="left" w:pos="1134"/>
        </w:tabs>
        <w:ind w:left="993"/>
      </w:pPr>
      <w:r>
        <w:t xml:space="preserve">матеріали для контролю знань </w:t>
      </w:r>
      <w:r w:rsidR="008B6245">
        <w:t>здобувачів освіти;</w:t>
      </w:r>
    </w:p>
    <w:p w14:paraId="72C10930" w14:textId="77777777" w:rsidR="006076A7" w:rsidRDefault="009515CB" w:rsidP="006076A7">
      <w:pPr>
        <w:pStyle w:val="1"/>
        <w:numPr>
          <w:ilvl w:val="0"/>
          <w:numId w:val="22"/>
        </w:numPr>
        <w:shd w:val="clear" w:color="auto" w:fill="auto"/>
        <w:tabs>
          <w:tab w:val="left" w:pos="1134"/>
        </w:tabs>
        <w:ind w:left="993"/>
      </w:pPr>
      <w:r>
        <w:t>роздавальний матеріал</w:t>
      </w:r>
      <w:r w:rsidR="006076A7">
        <w:t>;</w:t>
      </w:r>
    </w:p>
    <w:p w14:paraId="6D3BB7D1" w14:textId="4854A815" w:rsidR="00492230" w:rsidRDefault="009515CB" w:rsidP="006076A7">
      <w:pPr>
        <w:pStyle w:val="1"/>
        <w:numPr>
          <w:ilvl w:val="0"/>
          <w:numId w:val="22"/>
        </w:numPr>
        <w:shd w:val="clear" w:color="auto" w:fill="auto"/>
        <w:tabs>
          <w:tab w:val="left" w:pos="1134"/>
        </w:tabs>
        <w:ind w:left="993"/>
        <w:jc w:val="both"/>
      </w:pPr>
      <w:r>
        <w:t>дидактичні матеріали для використання ТЗН (тести, презентації, відео- та аудіо матеріали тощо).</w:t>
      </w:r>
    </w:p>
    <w:p w14:paraId="2707CE41" w14:textId="5FDD8ADC" w:rsidR="00492230" w:rsidRDefault="009515CB" w:rsidP="006076A7">
      <w:pPr>
        <w:pStyle w:val="1"/>
        <w:numPr>
          <w:ilvl w:val="0"/>
          <w:numId w:val="20"/>
        </w:numPr>
        <w:shd w:val="clear" w:color="auto" w:fill="auto"/>
        <w:tabs>
          <w:tab w:val="left" w:pos="428"/>
        </w:tabs>
        <w:jc w:val="both"/>
      </w:pPr>
      <w:r>
        <w:t>Наявність прикладних комп'ютерних програм у відповідності до спеціалізації</w:t>
      </w:r>
    </w:p>
    <w:p w14:paraId="71805ADE" w14:textId="512503CB" w:rsidR="00492230" w:rsidRDefault="009515CB">
      <w:pPr>
        <w:pStyle w:val="1"/>
        <w:shd w:val="clear" w:color="auto" w:fill="auto"/>
        <w:ind w:firstLine="660"/>
      </w:pPr>
      <w:r>
        <w:t>кабінету.</w:t>
      </w:r>
    </w:p>
    <w:p w14:paraId="642AECE2" w14:textId="69E6CEDC" w:rsidR="00492230" w:rsidRDefault="009515CB" w:rsidP="006076A7">
      <w:pPr>
        <w:pStyle w:val="1"/>
        <w:numPr>
          <w:ilvl w:val="0"/>
          <w:numId w:val="20"/>
        </w:numPr>
        <w:shd w:val="clear" w:color="auto" w:fill="auto"/>
        <w:tabs>
          <w:tab w:val="left" w:pos="428"/>
        </w:tabs>
      </w:pPr>
      <w:r>
        <w:t>Наявність раціонально впорядкованої літератури:</w:t>
      </w:r>
    </w:p>
    <w:p w14:paraId="5DCE8C37" w14:textId="77777777" w:rsidR="00492230" w:rsidRDefault="009515CB" w:rsidP="006076A7">
      <w:pPr>
        <w:pStyle w:val="1"/>
        <w:numPr>
          <w:ilvl w:val="0"/>
          <w:numId w:val="24"/>
        </w:numPr>
        <w:shd w:val="clear" w:color="auto" w:fill="auto"/>
        <w:tabs>
          <w:tab w:val="left" w:pos="1147"/>
        </w:tabs>
        <w:ind w:left="993"/>
      </w:pPr>
      <w:r>
        <w:t>методичної;</w:t>
      </w:r>
    </w:p>
    <w:p w14:paraId="57E60C52" w14:textId="77777777" w:rsidR="00492230" w:rsidRDefault="009515CB" w:rsidP="006076A7">
      <w:pPr>
        <w:pStyle w:val="1"/>
        <w:numPr>
          <w:ilvl w:val="0"/>
          <w:numId w:val="24"/>
        </w:numPr>
        <w:shd w:val="clear" w:color="auto" w:fill="auto"/>
        <w:tabs>
          <w:tab w:val="left" w:pos="1147"/>
        </w:tabs>
        <w:ind w:left="993"/>
      </w:pPr>
      <w:r>
        <w:t>навчальної;</w:t>
      </w:r>
    </w:p>
    <w:p w14:paraId="2F7386AC" w14:textId="77777777" w:rsidR="00492230" w:rsidRDefault="009515CB" w:rsidP="006076A7">
      <w:pPr>
        <w:pStyle w:val="1"/>
        <w:numPr>
          <w:ilvl w:val="0"/>
          <w:numId w:val="24"/>
        </w:numPr>
        <w:shd w:val="clear" w:color="auto" w:fill="auto"/>
        <w:tabs>
          <w:tab w:val="left" w:pos="1147"/>
        </w:tabs>
        <w:ind w:left="993"/>
      </w:pPr>
      <w:r>
        <w:t>довідкової;</w:t>
      </w:r>
    </w:p>
    <w:p w14:paraId="7E024900" w14:textId="77777777" w:rsidR="00492230" w:rsidRDefault="009515CB" w:rsidP="006076A7">
      <w:pPr>
        <w:pStyle w:val="1"/>
        <w:numPr>
          <w:ilvl w:val="0"/>
          <w:numId w:val="24"/>
        </w:numPr>
        <w:shd w:val="clear" w:color="auto" w:fill="auto"/>
        <w:tabs>
          <w:tab w:val="left" w:pos="1147"/>
        </w:tabs>
        <w:ind w:left="993"/>
      </w:pPr>
      <w:r>
        <w:t>художньої.</w:t>
      </w:r>
    </w:p>
    <w:p w14:paraId="38B78102" w14:textId="0302B2FB" w:rsidR="00492230" w:rsidRDefault="009515CB" w:rsidP="006076A7">
      <w:pPr>
        <w:pStyle w:val="1"/>
        <w:numPr>
          <w:ilvl w:val="0"/>
          <w:numId w:val="20"/>
        </w:numPr>
        <w:shd w:val="clear" w:color="auto" w:fill="auto"/>
        <w:tabs>
          <w:tab w:val="left" w:pos="428"/>
        </w:tabs>
        <w:jc w:val="both"/>
      </w:pPr>
      <w:r>
        <w:t>Наявність тематичної картотеки.</w:t>
      </w:r>
    </w:p>
    <w:p w14:paraId="72DCF4E0" w14:textId="708D19EA" w:rsidR="00492230" w:rsidRDefault="009515CB" w:rsidP="006076A7">
      <w:pPr>
        <w:pStyle w:val="1"/>
        <w:numPr>
          <w:ilvl w:val="0"/>
          <w:numId w:val="20"/>
        </w:numPr>
        <w:shd w:val="clear" w:color="auto" w:fill="auto"/>
        <w:tabs>
          <w:tab w:val="left" w:pos="428"/>
        </w:tabs>
        <w:jc w:val="both"/>
      </w:pPr>
      <w:r>
        <w:t>Наявність матеріалів вивчення перспективного педагогічного досвіду, методичних розробок тощо.</w:t>
      </w:r>
    </w:p>
    <w:p w14:paraId="21AB3CB3" w14:textId="51BA067F" w:rsidR="00492230" w:rsidRDefault="009515CB" w:rsidP="006076A7">
      <w:pPr>
        <w:pStyle w:val="1"/>
        <w:numPr>
          <w:ilvl w:val="0"/>
          <w:numId w:val="20"/>
        </w:numPr>
        <w:shd w:val="clear" w:color="auto" w:fill="auto"/>
        <w:tabs>
          <w:tab w:val="left" w:pos="428"/>
        </w:tabs>
        <w:jc w:val="both"/>
      </w:pPr>
      <w:r>
        <w:t xml:space="preserve">Естетичний вигляд кабінету, зручність і доцільність розміщення меблів </w:t>
      </w:r>
      <w:r w:rsidR="006076A7">
        <w:t>та</w:t>
      </w:r>
      <w:r>
        <w:t xml:space="preserve"> обладнання.</w:t>
      </w:r>
    </w:p>
    <w:p w14:paraId="4144544D" w14:textId="17408569" w:rsidR="00492230" w:rsidRDefault="006076A7" w:rsidP="006076A7">
      <w:pPr>
        <w:pStyle w:val="1"/>
        <w:numPr>
          <w:ilvl w:val="0"/>
          <w:numId w:val="20"/>
        </w:numPr>
        <w:shd w:val="clear" w:color="auto" w:fill="auto"/>
        <w:tabs>
          <w:tab w:val="left" w:pos="550"/>
        </w:tabs>
        <w:jc w:val="both"/>
      </w:pPr>
      <w:r>
        <w:t xml:space="preserve"> </w:t>
      </w:r>
      <w:r w:rsidR="009515CB">
        <w:t xml:space="preserve">Організація робочого місця </w:t>
      </w:r>
      <w:r>
        <w:t>вчителя</w:t>
      </w:r>
      <w:r w:rsidR="009515CB">
        <w:t>.</w:t>
      </w:r>
    </w:p>
    <w:p w14:paraId="7562ED6E" w14:textId="5DE7F3B3" w:rsidR="00492230" w:rsidRDefault="009B2ED2" w:rsidP="006076A7">
      <w:pPr>
        <w:pStyle w:val="1"/>
        <w:numPr>
          <w:ilvl w:val="0"/>
          <w:numId w:val="20"/>
        </w:numPr>
        <w:shd w:val="clear" w:color="auto" w:fill="auto"/>
        <w:tabs>
          <w:tab w:val="left" w:pos="550"/>
        </w:tabs>
        <w:jc w:val="both"/>
      </w:pPr>
      <w:r>
        <w:t xml:space="preserve"> </w:t>
      </w:r>
      <w:r w:rsidR="009515CB">
        <w:t>Забезпечення дотримання вимог охорони праці та безпеки життєдіяльності.</w:t>
      </w:r>
    </w:p>
    <w:p w14:paraId="6F3B7E88" w14:textId="50EEF87F" w:rsidR="00492230" w:rsidRDefault="009B2ED2" w:rsidP="006076A7">
      <w:pPr>
        <w:pStyle w:val="1"/>
        <w:numPr>
          <w:ilvl w:val="0"/>
          <w:numId w:val="20"/>
        </w:numPr>
        <w:shd w:val="clear" w:color="auto" w:fill="auto"/>
        <w:tabs>
          <w:tab w:val="left" w:pos="550"/>
        </w:tabs>
        <w:jc w:val="both"/>
      </w:pPr>
      <w:r>
        <w:t xml:space="preserve"> </w:t>
      </w:r>
      <w:r w:rsidR="009515CB">
        <w:t xml:space="preserve">Стан збереження меблів та робочих місць </w:t>
      </w:r>
      <w:r>
        <w:t>здобувачів освіти</w:t>
      </w:r>
      <w:r w:rsidR="009515CB">
        <w:t>.</w:t>
      </w:r>
    </w:p>
    <w:p w14:paraId="5872250F" w14:textId="278C84CF" w:rsidR="00492230" w:rsidRDefault="009B2ED2" w:rsidP="006076A7">
      <w:pPr>
        <w:pStyle w:val="1"/>
        <w:numPr>
          <w:ilvl w:val="0"/>
          <w:numId w:val="20"/>
        </w:numPr>
        <w:shd w:val="clear" w:color="auto" w:fill="auto"/>
        <w:tabs>
          <w:tab w:val="left" w:pos="550"/>
        </w:tabs>
        <w:jc w:val="both"/>
      </w:pPr>
      <w:r>
        <w:t xml:space="preserve"> </w:t>
      </w:r>
      <w:r w:rsidR="009515CB">
        <w:t>Забезпечення ТЗН, спеціальним обладнанням, приладами.</w:t>
      </w:r>
    </w:p>
    <w:p w14:paraId="2E04A1D1" w14:textId="7ABFF70D" w:rsidR="00492230" w:rsidRDefault="009B2ED2" w:rsidP="006076A7">
      <w:pPr>
        <w:pStyle w:val="1"/>
        <w:numPr>
          <w:ilvl w:val="0"/>
          <w:numId w:val="20"/>
        </w:numPr>
        <w:shd w:val="clear" w:color="auto" w:fill="auto"/>
        <w:tabs>
          <w:tab w:val="left" w:pos="550"/>
        </w:tabs>
        <w:jc w:val="both"/>
      </w:pPr>
      <w:r>
        <w:t xml:space="preserve"> </w:t>
      </w:r>
      <w:r w:rsidR="009515CB">
        <w:t>Наявність «Журналу реєстрації інструктажів з охорони праці та безпеки життєдіяльності» в спеціалізованих кабінетах згідно з чинним законодавством.</w:t>
      </w:r>
    </w:p>
    <w:p w14:paraId="20C72533" w14:textId="6FBC0D13" w:rsidR="009B2ED2" w:rsidRDefault="009B2ED2" w:rsidP="009B2ED2">
      <w:pPr>
        <w:pStyle w:val="1"/>
        <w:numPr>
          <w:ilvl w:val="0"/>
          <w:numId w:val="20"/>
        </w:numPr>
        <w:shd w:val="clear" w:color="auto" w:fill="auto"/>
        <w:tabs>
          <w:tab w:val="left" w:pos="550"/>
        </w:tabs>
        <w:jc w:val="both"/>
      </w:pPr>
      <w:r>
        <w:t xml:space="preserve"> </w:t>
      </w:r>
      <w:r w:rsidR="009515CB">
        <w:t>Наявність планової документації та облікових журналів навчального кабінету.</w:t>
      </w:r>
    </w:p>
    <w:p w14:paraId="1C4E963A" w14:textId="50F64BF8" w:rsidR="009B2ED2" w:rsidRDefault="009B2ED2" w:rsidP="009B2ED2">
      <w:pPr>
        <w:pStyle w:val="1"/>
        <w:numPr>
          <w:ilvl w:val="0"/>
          <w:numId w:val="20"/>
        </w:numPr>
        <w:shd w:val="clear" w:color="auto" w:fill="auto"/>
        <w:tabs>
          <w:tab w:val="left" w:pos="550"/>
        </w:tabs>
        <w:jc w:val="both"/>
      </w:pPr>
      <w:r>
        <w:t xml:space="preserve"> Атестація навчального кабінету здійснюється за атестаційними листами.</w:t>
      </w:r>
    </w:p>
    <w:p w14:paraId="13CD384C" w14:textId="3A0E88A6" w:rsidR="009B2ED2" w:rsidRDefault="009B2ED2" w:rsidP="009B2ED2">
      <w:pPr>
        <w:pStyle w:val="1"/>
        <w:numPr>
          <w:ilvl w:val="0"/>
          <w:numId w:val="20"/>
        </w:numPr>
        <w:shd w:val="clear" w:color="auto" w:fill="auto"/>
        <w:tabs>
          <w:tab w:val="left" w:pos="550"/>
        </w:tabs>
        <w:jc w:val="both"/>
      </w:pPr>
      <w:r>
        <w:t>Відповідно до рівня готовності за атестаційним листом виставляються бали, які визначають відсоток доплати за завідування кабінетом, майстернею:</w:t>
      </w:r>
    </w:p>
    <w:p w14:paraId="5A9D1F5F" w14:textId="52F47364" w:rsidR="009B2ED2" w:rsidRDefault="009B2ED2" w:rsidP="009B2ED2">
      <w:pPr>
        <w:pStyle w:val="1"/>
        <w:numPr>
          <w:ilvl w:val="0"/>
          <w:numId w:val="25"/>
        </w:numPr>
        <w:shd w:val="clear" w:color="auto" w:fill="auto"/>
        <w:tabs>
          <w:tab w:val="left" w:pos="550"/>
        </w:tabs>
        <w:ind w:left="993"/>
        <w:jc w:val="both"/>
      </w:pPr>
      <w:r>
        <w:t>спортивний зал – 10%;</w:t>
      </w:r>
    </w:p>
    <w:p w14:paraId="37186BC6" w14:textId="004D2F54" w:rsidR="009B2ED2" w:rsidRDefault="009B2ED2" w:rsidP="009B2ED2">
      <w:pPr>
        <w:pStyle w:val="1"/>
        <w:numPr>
          <w:ilvl w:val="0"/>
          <w:numId w:val="25"/>
        </w:numPr>
        <w:shd w:val="clear" w:color="auto" w:fill="auto"/>
        <w:tabs>
          <w:tab w:val="left" w:pos="550"/>
        </w:tabs>
        <w:ind w:left="993"/>
        <w:jc w:val="both"/>
      </w:pPr>
      <w:r>
        <w:t>майстерня – 20%;</w:t>
      </w:r>
    </w:p>
    <w:p w14:paraId="57B48CBB" w14:textId="01AF8A75" w:rsidR="009B2ED2" w:rsidRDefault="009B2ED2" w:rsidP="009B2ED2">
      <w:pPr>
        <w:pStyle w:val="1"/>
        <w:numPr>
          <w:ilvl w:val="0"/>
          <w:numId w:val="25"/>
        </w:numPr>
        <w:shd w:val="clear" w:color="auto" w:fill="auto"/>
        <w:tabs>
          <w:tab w:val="left" w:pos="550"/>
        </w:tabs>
        <w:ind w:left="993"/>
        <w:jc w:val="both"/>
      </w:pPr>
      <w:r>
        <w:t>навчальний кабінет – 1</w:t>
      </w:r>
      <w:r w:rsidR="009A74F0">
        <w:t>0</w:t>
      </w:r>
      <w:bookmarkStart w:id="2" w:name="_GoBack"/>
      <w:bookmarkEnd w:id="2"/>
      <w:r>
        <w:t>%.</w:t>
      </w:r>
    </w:p>
    <w:p w14:paraId="35947C1A" w14:textId="07F5C94C" w:rsidR="009B2ED2" w:rsidRDefault="009B2ED2" w:rsidP="009B2ED2">
      <w:pPr>
        <w:pStyle w:val="1"/>
        <w:numPr>
          <w:ilvl w:val="0"/>
          <w:numId w:val="20"/>
        </w:numPr>
        <w:shd w:val="clear" w:color="auto" w:fill="auto"/>
        <w:tabs>
          <w:tab w:val="left" w:pos="550"/>
        </w:tabs>
        <w:jc w:val="both"/>
      </w:pPr>
      <w:r>
        <w:t xml:space="preserve"> Атестація навчальних кабінетів проводиться щороку в серпні місяці</w:t>
      </w:r>
      <w:r w:rsidR="00660184">
        <w:t>. Результати атестації оформляються в атестаційному листі.</w:t>
      </w:r>
    </w:p>
    <w:p w14:paraId="7B381F14" w14:textId="77777777" w:rsidR="00660184" w:rsidRDefault="00660184" w:rsidP="00660184">
      <w:pPr>
        <w:pStyle w:val="1"/>
        <w:shd w:val="clear" w:color="auto" w:fill="auto"/>
        <w:tabs>
          <w:tab w:val="left" w:pos="550"/>
        </w:tabs>
        <w:jc w:val="both"/>
      </w:pPr>
    </w:p>
    <w:p w14:paraId="741870C6" w14:textId="77777777" w:rsidR="00851C4F" w:rsidRDefault="009515CB" w:rsidP="00851C4F">
      <w:pPr>
        <w:pStyle w:val="1"/>
        <w:shd w:val="clear" w:color="auto" w:fill="auto"/>
        <w:tabs>
          <w:tab w:val="left" w:pos="550"/>
        </w:tabs>
        <w:spacing w:after="240"/>
        <w:jc w:val="center"/>
        <w:rPr>
          <w:b/>
          <w:bCs/>
        </w:rPr>
      </w:pPr>
      <w:r w:rsidRPr="00851C4F">
        <w:rPr>
          <w:b/>
          <w:bCs/>
        </w:rPr>
        <w:lastRenderedPageBreak/>
        <w:t>АТЕСТАЦІЙНИЙ ЛИСТ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9"/>
        <w:gridCol w:w="7099"/>
      </w:tblGrid>
      <w:tr w:rsidR="00851C4F" w14:paraId="32D969A0" w14:textId="77777777" w:rsidTr="0079317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2F7F84B" w14:textId="2E3117DF" w:rsidR="00851C4F" w:rsidRPr="00793175" w:rsidRDefault="00851C4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93175">
              <w:rPr>
                <w:sz w:val="24"/>
                <w:szCs w:val="24"/>
              </w:rPr>
              <w:t>Навчальний кабінет</w:t>
            </w:r>
          </w:p>
        </w:tc>
        <w:tc>
          <w:tcPr>
            <w:tcW w:w="7099" w:type="dxa"/>
            <w:tcBorders>
              <w:top w:val="nil"/>
              <w:left w:val="nil"/>
              <w:right w:val="nil"/>
            </w:tcBorders>
          </w:tcPr>
          <w:p w14:paraId="3DFD20A0" w14:textId="77777777" w:rsidR="00851C4F" w:rsidRDefault="00851C4F">
            <w:pPr>
              <w:pStyle w:val="1"/>
              <w:shd w:val="clear" w:color="auto" w:fill="auto"/>
              <w:spacing w:line="240" w:lineRule="auto"/>
            </w:pPr>
          </w:p>
        </w:tc>
      </w:tr>
      <w:tr w:rsidR="00851C4F" w14:paraId="18773B72" w14:textId="77777777" w:rsidTr="0079317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9B5EE3F" w14:textId="3AD879B6" w:rsidR="00851C4F" w:rsidRPr="00793175" w:rsidRDefault="00851C4F" w:rsidP="00851C4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93175">
              <w:rPr>
                <w:sz w:val="24"/>
                <w:szCs w:val="24"/>
              </w:rPr>
              <w:t xml:space="preserve">Прізвище, ім’я, по батькові </w:t>
            </w:r>
          </w:p>
        </w:tc>
        <w:tc>
          <w:tcPr>
            <w:tcW w:w="7099" w:type="dxa"/>
            <w:tcBorders>
              <w:left w:val="nil"/>
              <w:right w:val="nil"/>
            </w:tcBorders>
          </w:tcPr>
          <w:p w14:paraId="3381DFE6" w14:textId="77777777" w:rsidR="00851C4F" w:rsidRDefault="00851C4F">
            <w:pPr>
              <w:pStyle w:val="1"/>
              <w:shd w:val="clear" w:color="auto" w:fill="auto"/>
              <w:spacing w:line="240" w:lineRule="auto"/>
            </w:pPr>
          </w:p>
        </w:tc>
      </w:tr>
      <w:tr w:rsidR="00851C4F" w14:paraId="0B6B760E" w14:textId="77777777" w:rsidTr="0079317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130436E" w14:textId="1DC2182E" w:rsidR="00851C4F" w:rsidRPr="00793175" w:rsidRDefault="00851C4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93175">
              <w:rPr>
                <w:sz w:val="24"/>
                <w:szCs w:val="24"/>
              </w:rPr>
              <w:t>завідувача кабінетом</w:t>
            </w:r>
          </w:p>
        </w:tc>
        <w:tc>
          <w:tcPr>
            <w:tcW w:w="7099" w:type="dxa"/>
            <w:tcBorders>
              <w:left w:val="nil"/>
              <w:right w:val="nil"/>
            </w:tcBorders>
          </w:tcPr>
          <w:p w14:paraId="2397A396" w14:textId="77777777" w:rsidR="00851C4F" w:rsidRDefault="00851C4F">
            <w:pPr>
              <w:pStyle w:val="1"/>
              <w:shd w:val="clear" w:color="auto" w:fill="auto"/>
              <w:spacing w:line="240" w:lineRule="auto"/>
            </w:pPr>
          </w:p>
        </w:tc>
      </w:tr>
      <w:tr w:rsidR="00851C4F" w14:paraId="0E2364AC" w14:textId="77777777" w:rsidTr="0079317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B17851A" w14:textId="6B0C2EF1" w:rsidR="00851C4F" w:rsidRPr="00793175" w:rsidRDefault="00851C4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93175">
              <w:rPr>
                <w:sz w:val="24"/>
                <w:szCs w:val="24"/>
              </w:rPr>
              <w:t>Рік та результати</w:t>
            </w:r>
          </w:p>
        </w:tc>
        <w:tc>
          <w:tcPr>
            <w:tcW w:w="7099" w:type="dxa"/>
            <w:tcBorders>
              <w:left w:val="nil"/>
              <w:right w:val="nil"/>
            </w:tcBorders>
          </w:tcPr>
          <w:p w14:paraId="305A2AA9" w14:textId="77777777" w:rsidR="00851C4F" w:rsidRDefault="00851C4F">
            <w:pPr>
              <w:pStyle w:val="1"/>
              <w:shd w:val="clear" w:color="auto" w:fill="auto"/>
              <w:spacing w:line="240" w:lineRule="auto"/>
            </w:pPr>
          </w:p>
        </w:tc>
      </w:tr>
      <w:tr w:rsidR="00851C4F" w14:paraId="6F2BD507" w14:textId="77777777" w:rsidTr="0079317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EE400DA" w14:textId="1AEE62B0" w:rsidR="00851C4F" w:rsidRPr="00793175" w:rsidRDefault="00851C4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93175">
              <w:rPr>
                <w:sz w:val="24"/>
                <w:szCs w:val="24"/>
              </w:rPr>
              <w:t>попередньої атестації</w:t>
            </w:r>
          </w:p>
        </w:tc>
        <w:tc>
          <w:tcPr>
            <w:tcW w:w="7099" w:type="dxa"/>
            <w:tcBorders>
              <w:left w:val="nil"/>
              <w:right w:val="nil"/>
            </w:tcBorders>
          </w:tcPr>
          <w:p w14:paraId="4C01767F" w14:textId="77777777" w:rsidR="00851C4F" w:rsidRDefault="00851C4F">
            <w:pPr>
              <w:pStyle w:val="1"/>
              <w:shd w:val="clear" w:color="auto" w:fill="auto"/>
              <w:spacing w:line="240" w:lineRule="auto"/>
            </w:pPr>
          </w:p>
        </w:tc>
      </w:tr>
    </w:tbl>
    <w:p w14:paraId="05B578F6" w14:textId="05534A0A" w:rsidR="004B05CF" w:rsidRDefault="004B05CF" w:rsidP="004B05CF">
      <w:pPr>
        <w:pStyle w:val="50"/>
        <w:shd w:val="clear" w:color="auto" w:fill="auto"/>
        <w:tabs>
          <w:tab w:val="left" w:pos="2112"/>
          <w:tab w:val="left" w:pos="4723"/>
          <w:tab w:val="left" w:pos="6024"/>
          <w:tab w:val="left" w:pos="8794"/>
        </w:tabs>
        <w:spacing w:after="240" w:line="276" w:lineRule="auto"/>
        <w:ind w:firstLine="0"/>
      </w:pPr>
    </w:p>
    <w:p w14:paraId="674C0CA4" w14:textId="7A26C596" w:rsidR="004B05CF" w:rsidRDefault="004B05CF" w:rsidP="004B05CF">
      <w:pPr>
        <w:pStyle w:val="50"/>
        <w:shd w:val="clear" w:color="auto" w:fill="auto"/>
        <w:tabs>
          <w:tab w:val="left" w:pos="2112"/>
          <w:tab w:val="left" w:pos="4723"/>
          <w:tab w:val="left" w:pos="6024"/>
          <w:tab w:val="left" w:pos="8794"/>
        </w:tabs>
        <w:spacing w:after="240" w:line="276" w:lineRule="auto"/>
        <w:ind w:firstLine="0"/>
        <w:jc w:val="center"/>
        <w:rPr>
          <w:sz w:val="28"/>
          <w:szCs w:val="28"/>
        </w:rPr>
      </w:pPr>
      <w:r w:rsidRPr="004B05CF">
        <w:rPr>
          <w:sz w:val="28"/>
          <w:szCs w:val="28"/>
        </w:rPr>
        <w:t xml:space="preserve">Таблиця </w:t>
      </w:r>
      <w:r>
        <w:rPr>
          <w:sz w:val="28"/>
          <w:szCs w:val="28"/>
        </w:rPr>
        <w:t>оцінювання результатів атестації кабінету</w:t>
      </w:r>
    </w:p>
    <w:tbl>
      <w:tblPr>
        <w:tblStyle w:val="a6"/>
        <w:tblW w:w="10215" w:type="dxa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6590"/>
        <w:gridCol w:w="1559"/>
        <w:gridCol w:w="1431"/>
      </w:tblGrid>
      <w:tr w:rsidR="007C3005" w14:paraId="60A994FC" w14:textId="77777777" w:rsidTr="003407FD">
        <w:trPr>
          <w:trHeight w:val="43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38E4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14:paraId="655B3674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DFBF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Критерії оцінки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899E6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Оцінка</w:t>
            </w:r>
          </w:p>
          <w:p w14:paraId="0444DB9C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(від 1-10  балів)</w:t>
            </w:r>
          </w:p>
        </w:tc>
      </w:tr>
      <w:tr w:rsidR="007C3005" w14:paraId="048C81DF" w14:textId="77777777" w:rsidTr="003407FD">
        <w:trPr>
          <w:trHeight w:val="723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72EB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8661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E506" w14:textId="1116F11D" w:rsidR="007C3005" w:rsidRPr="003407FD" w:rsidRDefault="007C3005" w:rsidP="003407FD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3407FD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Максимальна оцінка</w:t>
            </w:r>
            <w:r w:rsidR="003407FD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3407FD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в балах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C9FB" w14:textId="77777777" w:rsidR="007C3005" w:rsidRPr="003407FD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3407FD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Оцінка атестаційної </w:t>
            </w:r>
            <w:proofErr w:type="spellStart"/>
            <w:r w:rsidRPr="003407FD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комісі</w:t>
            </w:r>
            <w:proofErr w:type="spellEnd"/>
          </w:p>
        </w:tc>
      </w:tr>
      <w:tr w:rsidR="007C3005" w14:paraId="265C68A2" w14:textId="77777777" w:rsidTr="003407FD">
        <w:trPr>
          <w:trHeight w:val="63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F9D7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37EED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Наявність «Паспорта навчального кабінету» та переліку необхідного матеріально-технічного, навчально-методичного забезпечення кабінету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316D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E894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7C3005" w14:paraId="1DAD9DA0" w14:textId="77777777" w:rsidTr="003407FD">
        <w:trPr>
          <w:trHeight w:val="323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6D3DC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A83EC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Наявність «Перспективного плану розвитку кабінету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»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на 3 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EF3E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F6B1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7C3005" w14:paraId="11F1FF04" w14:textId="77777777" w:rsidTr="003407FD">
        <w:trPr>
          <w:trHeight w:val="46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B4E1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BE698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Наявність нормативно-правових документів, пов'язаних із роботою кабінету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1A4D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E7F2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7C3005" w14:paraId="47DCEF26" w14:textId="77777777" w:rsidTr="003407FD">
        <w:trPr>
          <w:trHeight w:val="221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F69A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1239F" w14:textId="77777777" w:rsidR="007C3005" w:rsidRDefault="007C3005">
            <w:pPr>
              <w:pStyle w:val="a5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Наявність систематизованих НМКД, які містять:</w:t>
            </w:r>
          </w:p>
          <w:p w14:paraId="5D107502" w14:textId="77777777" w:rsidR="007C3005" w:rsidRDefault="007C3005" w:rsidP="007C3005">
            <w:pPr>
              <w:pStyle w:val="a5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68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діючі навчальні та робочі навчальні програми;</w:t>
            </w:r>
          </w:p>
          <w:p w14:paraId="5B65BD4B" w14:textId="77777777" w:rsidR="007C3005" w:rsidRDefault="007C3005" w:rsidP="007C3005">
            <w:pPr>
              <w:pStyle w:val="a5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68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методичні рекомендації до практичних та лабораторних робіт (згідно з навчальними планами);</w:t>
            </w:r>
          </w:p>
          <w:p w14:paraId="691BD1D7" w14:textId="77777777" w:rsidR="007C3005" w:rsidRDefault="007C3005" w:rsidP="007C3005">
            <w:pPr>
              <w:pStyle w:val="a5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68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інструкції для проведення лабораторних та практичних робіт;</w:t>
            </w:r>
          </w:p>
          <w:p w14:paraId="6B4E1F03" w14:textId="77777777" w:rsidR="007C3005" w:rsidRDefault="007C3005" w:rsidP="007C3005">
            <w:pPr>
              <w:pStyle w:val="a5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68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матеріали для контролю знань здобувачів освіти;</w:t>
            </w:r>
          </w:p>
          <w:p w14:paraId="2F08A43C" w14:textId="77777777" w:rsidR="007C3005" w:rsidRDefault="007C3005" w:rsidP="007C3005">
            <w:pPr>
              <w:pStyle w:val="a5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68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роздавальний матеріал;</w:t>
            </w:r>
          </w:p>
          <w:p w14:paraId="79916C3B" w14:textId="77777777" w:rsidR="007C3005" w:rsidRDefault="007C3005" w:rsidP="007C3005">
            <w:pPr>
              <w:pStyle w:val="50"/>
              <w:numPr>
                <w:ilvl w:val="0"/>
                <w:numId w:val="28"/>
              </w:numPr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left="689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дидактичні матеріали для використання ТЗН (тести, презентації, відео- та аудіо матеріали тощо)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1CDA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B622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7C3005" w14:paraId="7A7EC8E9" w14:textId="77777777" w:rsidTr="003407FD">
        <w:trPr>
          <w:trHeight w:val="64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5282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D0691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Наявність прикладних комп'ютерних програм (у відповідності до спеціалізації кабінету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AB23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52F9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7C3005" w14:paraId="32BE03E1" w14:textId="77777777" w:rsidTr="003407FD">
        <w:trPr>
          <w:trHeight w:val="125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E8429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0F9EE" w14:textId="77777777" w:rsidR="007C3005" w:rsidRDefault="007C3005">
            <w:pPr>
              <w:pStyle w:val="a5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Наявність раціонально впорядкованої літератури:</w:t>
            </w:r>
          </w:p>
          <w:p w14:paraId="5E90DBA0" w14:textId="77777777" w:rsidR="007C3005" w:rsidRDefault="007C3005" w:rsidP="007C3005">
            <w:pPr>
              <w:pStyle w:val="a5"/>
              <w:numPr>
                <w:ilvl w:val="0"/>
                <w:numId w:val="29"/>
              </w:numPr>
              <w:shd w:val="clear" w:color="auto" w:fill="auto"/>
              <w:tabs>
                <w:tab w:val="left" w:pos="903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методичної;</w:t>
            </w:r>
          </w:p>
          <w:p w14:paraId="764683DB" w14:textId="77777777" w:rsidR="007C3005" w:rsidRDefault="007C3005" w:rsidP="007C3005">
            <w:pPr>
              <w:pStyle w:val="a5"/>
              <w:numPr>
                <w:ilvl w:val="0"/>
                <w:numId w:val="29"/>
              </w:numPr>
              <w:shd w:val="clear" w:color="auto" w:fill="auto"/>
              <w:tabs>
                <w:tab w:val="left" w:pos="903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навчальної;</w:t>
            </w:r>
          </w:p>
          <w:p w14:paraId="0A3D56A2" w14:textId="77777777" w:rsidR="007C3005" w:rsidRDefault="007C3005" w:rsidP="007C3005">
            <w:pPr>
              <w:pStyle w:val="a5"/>
              <w:numPr>
                <w:ilvl w:val="0"/>
                <w:numId w:val="29"/>
              </w:numPr>
              <w:shd w:val="clear" w:color="auto" w:fill="auto"/>
              <w:tabs>
                <w:tab w:val="left" w:pos="898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довідкової;</w:t>
            </w:r>
          </w:p>
          <w:p w14:paraId="6E3131E2" w14:textId="77777777" w:rsidR="007C3005" w:rsidRDefault="007C3005" w:rsidP="007C3005">
            <w:pPr>
              <w:pStyle w:val="50"/>
              <w:numPr>
                <w:ilvl w:val="0"/>
                <w:numId w:val="29"/>
              </w:numPr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художньої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38B4F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383B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7C3005" w14:paraId="1CEB218C" w14:textId="77777777" w:rsidTr="003407FD">
        <w:trPr>
          <w:trHeight w:val="314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9D6A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BAB5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Наявність тематичної картотеки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8B5E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7848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7C3005" w14:paraId="0905B05C" w14:textId="77777777" w:rsidTr="003407FD">
        <w:trPr>
          <w:trHeight w:val="51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C4F8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AFEB0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Наявність матеріалів вивчення перспективного педагогічного досвіду, методичних розробок тощо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804E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E60F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7C3005" w14:paraId="1516AC11" w14:textId="77777777" w:rsidTr="003407FD">
        <w:trPr>
          <w:trHeight w:val="444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B63E8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494BE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Естетичний вигляд кабінету, зручність і доцільність розміщення меблів та обладнання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3894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73D5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7C3005" w14:paraId="2A09F816" w14:textId="77777777" w:rsidTr="003407FD">
        <w:trPr>
          <w:trHeight w:val="323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BB0E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10.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C860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Організація робочого місця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вчителя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DEE0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DC3D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7C3005" w14:paraId="477AB96A" w14:textId="77777777" w:rsidTr="003407FD">
        <w:trPr>
          <w:trHeight w:val="324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3B5B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11.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0A52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Забезпечення дотримання вимог охорони праці та безпеки життєдіяльності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B3B9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8213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7C3005" w14:paraId="3D8A81F0" w14:textId="77777777" w:rsidTr="003407FD">
        <w:trPr>
          <w:trHeight w:val="79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FF48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12.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95CF2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Наявність «Журналу реєстрації інструктажів з охорони праці та безпеки життєдіяльності» в спеціалізованих кабінетах згідно з чинним законодавством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B06A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C020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7C3005" w14:paraId="254D6FFE" w14:textId="77777777" w:rsidTr="003407FD">
        <w:trPr>
          <w:trHeight w:val="3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A6D6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13.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820A2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Наявність планової документації та облікових журналів навчального кабінету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A5DE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0645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7C3005" w14:paraId="23139FD3" w14:textId="77777777" w:rsidTr="003407FD">
        <w:trPr>
          <w:trHeight w:val="423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1E8B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14.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687F9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Динаміка змін у роботі кабінету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в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порівнянні з результатами попередньої атестації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2E40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4270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7C3005" w14:paraId="3A9D510F" w14:textId="77777777" w:rsidTr="00F46BE1">
        <w:trPr>
          <w:trHeight w:val="314"/>
          <w:jc w:val="center"/>
        </w:trPr>
        <w:tc>
          <w:tcPr>
            <w:tcW w:w="102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878294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spacing w:line="276" w:lineRule="auto"/>
              <w:ind w:firstLine="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42E73306" w14:textId="59927461" w:rsidR="00387896" w:rsidRDefault="00387896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spacing w:line="276" w:lineRule="auto"/>
              <w:ind w:firstLine="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</w:p>
        </w:tc>
      </w:tr>
      <w:tr w:rsidR="007C3005" w14:paraId="47566E26" w14:textId="77777777" w:rsidTr="007C3005">
        <w:trPr>
          <w:trHeight w:val="314"/>
          <w:jc w:val="center"/>
        </w:trPr>
        <w:tc>
          <w:tcPr>
            <w:tcW w:w="102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628E24" w14:textId="77777777" w:rsidR="007C3005" w:rsidRDefault="007C3005" w:rsidP="003407FD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spacing w:after="240" w:line="360" w:lineRule="auto"/>
              <w:ind w:firstLine="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lastRenderedPageBreak/>
              <w:t>Особлива думка членів атестаційної комісії щодо певних аспектів роботи кабінету</w:t>
            </w:r>
          </w:p>
          <w:p w14:paraId="403B8B29" w14:textId="03A963B3" w:rsidR="00387896" w:rsidRDefault="00387896" w:rsidP="00387896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spacing w:line="360" w:lineRule="auto"/>
              <w:ind w:firstLine="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</w:p>
        </w:tc>
      </w:tr>
      <w:tr w:rsidR="007C3005" w14:paraId="110B661A" w14:textId="77777777" w:rsidTr="007C3005">
        <w:trPr>
          <w:trHeight w:val="314"/>
          <w:jc w:val="center"/>
        </w:trPr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CC81DE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9F083A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</w:p>
        </w:tc>
      </w:tr>
      <w:tr w:rsidR="007C3005" w14:paraId="0B3DEFA2" w14:textId="77777777" w:rsidTr="007C3005">
        <w:trPr>
          <w:trHeight w:val="314"/>
          <w:jc w:val="center"/>
        </w:trPr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589C6D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760F83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</w:p>
        </w:tc>
      </w:tr>
      <w:tr w:rsidR="007C3005" w14:paraId="5217D6FE" w14:textId="77777777" w:rsidTr="007C3005">
        <w:trPr>
          <w:trHeight w:val="314"/>
          <w:jc w:val="center"/>
        </w:trPr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1EC190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F4957E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</w:p>
        </w:tc>
      </w:tr>
      <w:tr w:rsidR="007C3005" w14:paraId="4F0AB39C" w14:textId="77777777" w:rsidTr="007C3005">
        <w:trPr>
          <w:trHeight w:val="314"/>
          <w:jc w:val="center"/>
        </w:trPr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9FAE67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5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F2A758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</w:p>
        </w:tc>
      </w:tr>
      <w:tr w:rsidR="007C3005" w14:paraId="15209C6C" w14:textId="77777777" w:rsidTr="007C3005">
        <w:trPr>
          <w:trHeight w:val="314"/>
          <w:jc w:val="center"/>
        </w:trPr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73E7F9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5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9736DE" w14:textId="77777777" w:rsidR="007C3005" w:rsidRDefault="007C3005">
            <w:pPr>
              <w:pStyle w:val="50"/>
              <w:shd w:val="clear" w:color="auto" w:fill="auto"/>
              <w:tabs>
                <w:tab w:val="left" w:pos="2112"/>
                <w:tab w:val="left" w:pos="4723"/>
                <w:tab w:val="left" w:pos="6024"/>
                <w:tab w:val="left" w:pos="879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</w:p>
        </w:tc>
      </w:tr>
    </w:tbl>
    <w:p w14:paraId="069E299A" w14:textId="13F1D57A" w:rsidR="00492230" w:rsidRDefault="00492230">
      <w:pPr>
        <w:spacing w:line="1" w:lineRule="exact"/>
        <w:rPr>
          <w:sz w:val="2"/>
          <w:szCs w:val="2"/>
        </w:rPr>
      </w:pPr>
    </w:p>
    <w:p w14:paraId="6F757ABD" w14:textId="77777777" w:rsidR="00492230" w:rsidRDefault="00492230">
      <w:pPr>
        <w:spacing w:after="399" w:line="1" w:lineRule="exact"/>
      </w:pPr>
    </w:p>
    <w:p w14:paraId="08F29AAD" w14:textId="77777777" w:rsidR="00492230" w:rsidRPr="000E1845" w:rsidRDefault="009515CB">
      <w:pPr>
        <w:pStyle w:val="1"/>
        <w:shd w:val="clear" w:color="auto" w:fill="auto"/>
        <w:tabs>
          <w:tab w:val="left" w:leader="underscore" w:pos="5971"/>
        </w:tabs>
        <w:spacing w:after="80" w:line="240" w:lineRule="auto"/>
        <w:rPr>
          <w:sz w:val="24"/>
          <w:szCs w:val="24"/>
        </w:rPr>
      </w:pPr>
      <w:r w:rsidRPr="000E1845">
        <w:rPr>
          <w:sz w:val="24"/>
          <w:szCs w:val="24"/>
        </w:rPr>
        <w:t>Оцінка рівня (загальний бал):</w:t>
      </w:r>
      <w:r w:rsidRPr="000E1845">
        <w:rPr>
          <w:sz w:val="24"/>
          <w:szCs w:val="24"/>
        </w:rPr>
        <w:tab/>
      </w:r>
    </w:p>
    <w:p w14:paraId="5E24959E" w14:textId="77777777" w:rsidR="00492230" w:rsidRDefault="009515CB">
      <w:pPr>
        <w:pStyle w:val="1"/>
        <w:shd w:val="clear" w:color="auto" w:fill="auto"/>
        <w:tabs>
          <w:tab w:val="left" w:leader="underscore" w:pos="9595"/>
        </w:tabs>
        <w:spacing w:after="40" w:line="240" w:lineRule="auto"/>
      </w:pPr>
      <w:r w:rsidRPr="000E1845">
        <w:rPr>
          <w:b/>
          <w:bCs/>
          <w:sz w:val="24"/>
          <w:szCs w:val="24"/>
        </w:rPr>
        <w:t>Результат атестації:</w:t>
      </w:r>
      <w:r w:rsidRPr="00AE225A">
        <w:tab/>
      </w:r>
    </w:p>
    <w:p w14:paraId="3C8CC622" w14:textId="7CCBC0EA" w:rsidR="00492230" w:rsidRDefault="009515CB">
      <w:pPr>
        <w:pStyle w:val="30"/>
        <w:shd w:val="clear" w:color="auto" w:fill="auto"/>
      </w:pPr>
      <w:r>
        <w:t>(кабінет атестований/неатестований)</w:t>
      </w:r>
    </w:p>
    <w:p w14:paraId="2FB4D64E" w14:textId="77777777" w:rsidR="007C3005" w:rsidRDefault="007C3005">
      <w:pPr>
        <w:pStyle w:val="30"/>
        <w:shd w:val="clear" w:color="auto" w:fill="auto"/>
      </w:pPr>
    </w:p>
    <w:p w14:paraId="170895BF" w14:textId="5B32D26A" w:rsidR="00B719F6" w:rsidRDefault="00B719F6" w:rsidP="00B719F6">
      <w:pPr>
        <w:pStyle w:val="30"/>
        <w:shd w:val="clear" w:color="auto" w:fill="auto"/>
        <w:jc w:val="left"/>
      </w:pPr>
      <w:r>
        <w:t>Рекомендації:</w:t>
      </w:r>
    </w:p>
    <w:p w14:paraId="345C7CF7" w14:textId="77777777" w:rsidR="00B719F6" w:rsidRDefault="00B719F6" w:rsidP="000E1845">
      <w:pPr>
        <w:pStyle w:val="30"/>
        <w:shd w:val="clear" w:color="auto" w:fill="auto"/>
        <w:spacing w:after="0"/>
      </w:pPr>
    </w:p>
    <w:tbl>
      <w:tblPr>
        <w:tblStyle w:val="a6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18"/>
      </w:tblGrid>
      <w:tr w:rsidR="00B719F6" w:rsidRPr="00B719F6" w14:paraId="4A9AE7E4" w14:textId="77777777" w:rsidTr="00D34EB9">
        <w:trPr>
          <w:cantSplit/>
          <w:trHeight w:hRule="exact" w:val="340"/>
          <w:jc w:val="center"/>
        </w:trPr>
        <w:tc>
          <w:tcPr>
            <w:tcW w:w="10218" w:type="dxa"/>
            <w:vAlign w:val="center"/>
          </w:tcPr>
          <w:p w14:paraId="5DE8E4B5" w14:textId="77777777" w:rsidR="00B719F6" w:rsidRPr="00B719F6" w:rsidRDefault="00B719F6" w:rsidP="000E1845">
            <w:pPr>
              <w:pStyle w:val="1"/>
              <w:shd w:val="clear" w:color="auto" w:fill="auto"/>
              <w:spacing w:after="3520" w:line="240" w:lineRule="auto"/>
              <w:rPr>
                <w:sz w:val="24"/>
                <w:szCs w:val="24"/>
              </w:rPr>
            </w:pPr>
          </w:p>
        </w:tc>
      </w:tr>
      <w:tr w:rsidR="00B719F6" w:rsidRPr="00B719F6" w14:paraId="421C60D7" w14:textId="77777777" w:rsidTr="00D34EB9">
        <w:trPr>
          <w:cantSplit/>
          <w:trHeight w:hRule="exact" w:val="340"/>
          <w:jc w:val="center"/>
        </w:trPr>
        <w:tc>
          <w:tcPr>
            <w:tcW w:w="10218" w:type="dxa"/>
            <w:vAlign w:val="center"/>
          </w:tcPr>
          <w:p w14:paraId="33BF0480" w14:textId="77777777" w:rsidR="00B719F6" w:rsidRPr="00B719F6" w:rsidRDefault="00B719F6" w:rsidP="000E1845">
            <w:pPr>
              <w:pStyle w:val="1"/>
              <w:shd w:val="clear" w:color="auto" w:fill="auto"/>
              <w:spacing w:after="3520" w:line="240" w:lineRule="auto"/>
              <w:rPr>
                <w:sz w:val="24"/>
                <w:szCs w:val="24"/>
              </w:rPr>
            </w:pPr>
          </w:p>
        </w:tc>
      </w:tr>
      <w:tr w:rsidR="00B719F6" w:rsidRPr="00B719F6" w14:paraId="26F59A50" w14:textId="77777777" w:rsidTr="00D34EB9">
        <w:trPr>
          <w:cantSplit/>
          <w:trHeight w:hRule="exact" w:val="340"/>
          <w:jc w:val="center"/>
        </w:trPr>
        <w:tc>
          <w:tcPr>
            <w:tcW w:w="10218" w:type="dxa"/>
            <w:vAlign w:val="center"/>
          </w:tcPr>
          <w:p w14:paraId="55BBF6BD" w14:textId="77777777" w:rsidR="00B719F6" w:rsidRPr="00B719F6" w:rsidRDefault="00B719F6" w:rsidP="000E1845">
            <w:pPr>
              <w:pStyle w:val="1"/>
              <w:shd w:val="clear" w:color="auto" w:fill="auto"/>
              <w:spacing w:after="3520" w:line="240" w:lineRule="auto"/>
              <w:rPr>
                <w:sz w:val="24"/>
                <w:szCs w:val="24"/>
              </w:rPr>
            </w:pPr>
          </w:p>
        </w:tc>
      </w:tr>
      <w:tr w:rsidR="00B719F6" w:rsidRPr="00B719F6" w14:paraId="6D68124D" w14:textId="77777777" w:rsidTr="00D34EB9">
        <w:trPr>
          <w:cantSplit/>
          <w:trHeight w:hRule="exact" w:val="340"/>
          <w:jc w:val="center"/>
        </w:trPr>
        <w:tc>
          <w:tcPr>
            <w:tcW w:w="10218" w:type="dxa"/>
            <w:vAlign w:val="center"/>
          </w:tcPr>
          <w:p w14:paraId="372DA6E3" w14:textId="77777777" w:rsidR="00B719F6" w:rsidRPr="00B719F6" w:rsidRDefault="00B719F6" w:rsidP="000E1845">
            <w:pPr>
              <w:pStyle w:val="1"/>
              <w:shd w:val="clear" w:color="auto" w:fill="auto"/>
              <w:spacing w:after="3520" w:line="240" w:lineRule="auto"/>
              <w:rPr>
                <w:sz w:val="24"/>
                <w:szCs w:val="24"/>
              </w:rPr>
            </w:pPr>
          </w:p>
        </w:tc>
      </w:tr>
      <w:tr w:rsidR="00B719F6" w:rsidRPr="00B719F6" w14:paraId="40156422" w14:textId="77777777" w:rsidTr="00D34EB9">
        <w:trPr>
          <w:cantSplit/>
          <w:trHeight w:hRule="exact" w:val="340"/>
          <w:jc w:val="center"/>
        </w:trPr>
        <w:tc>
          <w:tcPr>
            <w:tcW w:w="10218" w:type="dxa"/>
            <w:vAlign w:val="center"/>
          </w:tcPr>
          <w:p w14:paraId="4C930AE2" w14:textId="77777777" w:rsidR="00B719F6" w:rsidRPr="00B719F6" w:rsidRDefault="00B719F6" w:rsidP="000E1845">
            <w:pPr>
              <w:pStyle w:val="1"/>
              <w:shd w:val="clear" w:color="auto" w:fill="auto"/>
              <w:spacing w:after="3520" w:line="240" w:lineRule="auto"/>
              <w:rPr>
                <w:sz w:val="24"/>
                <w:szCs w:val="24"/>
              </w:rPr>
            </w:pPr>
          </w:p>
        </w:tc>
      </w:tr>
      <w:tr w:rsidR="00B719F6" w:rsidRPr="00B719F6" w14:paraId="4F36593A" w14:textId="77777777" w:rsidTr="00D34EB9">
        <w:trPr>
          <w:cantSplit/>
          <w:trHeight w:hRule="exact" w:val="340"/>
          <w:jc w:val="center"/>
        </w:trPr>
        <w:tc>
          <w:tcPr>
            <w:tcW w:w="10218" w:type="dxa"/>
            <w:vAlign w:val="center"/>
          </w:tcPr>
          <w:p w14:paraId="0FAF32A3" w14:textId="77777777" w:rsidR="00B719F6" w:rsidRPr="00B719F6" w:rsidRDefault="00B719F6" w:rsidP="000E1845">
            <w:pPr>
              <w:pStyle w:val="1"/>
              <w:shd w:val="clear" w:color="auto" w:fill="auto"/>
              <w:spacing w:after="3520" w:line="240" w:lineRule="auto"/>
              <w:rPr>
                <w:sz w:val="24"/>
                <w:szCs w:val="24"/>
              </w:rPr>
            </w:pPr>
          </w:p>
        </w:tc>
      </w:tr>
      <w:tr w:rsidR="00B719F6" w:rsidRPr="00B719F6" w14:paraId="5D051DA2" w14:textId="77777777" w:rsidTr="00D34EB9">
        <w:trPr>
          <w:cantSplit/>
          <w:trHeight w:hRule="exact" w:val="340"/>
          <w:jc w:val="center"/>
        </w:trPr>
        <w:tc>
          <w:tcPr>
            <w:tcW w:w="10218" w:type="dxa"/>
            <w:vAlign w:val="center"/>
          </w:tcPr>
          <w:p w14:paraId="7309E0E1" w14:textId="77777777" w:rsidR="00B719F6" w:rsidRPr="00B719F6" w:rsidRDefault="00B719F6" w:rsidP="000E1845">
            <w:pPr>
              <w:pStyle w:val="1"/>
              <w:shd w:val="clear" w:color="auto" w:fill="auto"/>
              <w:spacing w:after="3520" w:line="240" w:lineRule="auto"/>
              <w:rPr>
                <w:sz w:val="24"/>
                <w:szCs w:val="24"/>
              </w:rPr>
            </w:pPr>
          </w:p>
        </w:tc>
      </w:tr>
      <w:tr w:rsidR="00B719F6" w:rsidRPr="00B719F6" w14:paraId="703A95A8" w14:textId="77777777" w:rsidTr="00D34EB9">
        <w:trPr>
          <w:cantSplit/>
          <w:trHeight w:hRule="exact" w:val="340"/>
          <w:jc w:val="center"/>
        </w:trPr>
        <w:tc>
          <w:tcPr>
            <w:tcW w:w="10218" w:type="dxa"/>
            <w:vAlign w:val="center"/>
          </w:tcPr>
          <w:p w14:paraId="284EC078" w14:textId="77777777" w:rsidR="00B719F6" w:rsidRPr="00B719F6" w:rsidRDefault="00B719F6" w:rsidP="000E1845">
            <w:pPr>
              <w:pStyle w:val="1"/>
              <w:shd w:val="clear" w:color="auto" w:fill="auto"/>
              <w:spacing w:after="3520" w:line="240" w:lineRule="auto"/>
              <w:rPr>
                <w:sz w:val="24"/>
                <w:szCs w:val="24"/>
              </w:rPr>
            </w:pPr>
          </w:p>
        </w:tc>
      </w:tr>
      <w:tr w:rsidR="00B719F6" w:rsidRPr="00B719F6" w14:paraId="00010FAF" w14:textId="77777777" w:rsidTr="00D34EB9">
        <w:trPr>
          <w:cantSplit/>
          <w:trHeight w:hRule="exact" w:val="340"/>
          <w:jc w:val="center"/>
        </w:trPr>
        <w:tc>
          <w:tcPr>
            <w:tcW w:w="10218" w:type="dxa"/>
            <w:vAlign w:val="center"/>
          </w:tcPr>
          <w:p w14:paraId="190F14C7" w14:textId="200C04DF" w:rsidR="00B719F6" w:rsidRDefault="00B719F6" w:rsidP="008D441D">
            <w:pPr>
              <w:pStyle w:val="1"/>
              <w:shd w:val="clear" w:color="auto" w:fill="auto"/>
              <w:spacing w:after="3520" w:line="720" w:lineRule="auto"/>
              <w:rPr>
                <w:sz w:val="24"/>
                <w:szCs w:val="24"/>
              </w:rPr>
            </w:pPr>
          </w:p>
          <w:p w14:paraId="0823B230" w14:textId="77777777" w:rsidR="006639A8" w:rsidRDefault="006639A8">
            <w:pPr>
              <w:pStyle w:val="1"/>
              <w:shd w:val="clear" w:color="auto" w:fill="auto"/>
              <w:spacing w:after="3520" w:line="240" w:lineRule="auto"/>
              <w:rPr>
                <w:sz w:val="24"/>
                <w:szCs w:val="24"/>
              </w:rPr>
            </w:pPr>
          </w:p>
          <w:p w14:paraId="01038B3B" w14:textId="154BD3F5" w:rsidR="003C5F7C" w:rsidRPr="00B719F6" w:rsidRDefault="003C5F7C">
            <w:pPr>
              <w:pStyle w:val="1"/>
              <w:shd w:val="clear" w:color="auto" w:fill="auto"/>
              <w:spacing w:after="3520" w:line="240" w:lineRule="auto"/>
              <w:rPr>
                <w:sz w:val="24"/>
                <w:szCs w:val="24"/>
              </w:rPr>
            </w:pPr>
          </w:p>
        </w:tc>
      </w:tr>
    </w:tbl>
    <w:p w14:paraId="2B0474D0" w14:textId="244FA033" w:rsidR="00492230" w:rsidRDefault="00492230">
      <w:pPr>
        <w:spacing w:after="4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8"/>
        <w:gridCol w:w="3088"/>
        <w:gridCol w:w="3088"/>
      </w:tblGrid>
      <w:tr w:rsidR="00E06D08" w:rsidRPr="0066776F" w14:paraId="6322E829" w14:textId="77777777" w:rsidTr="00885954">
        <w:trPr>
          <w:trHeight w:val="227"/>
          <w:jc w:val="center"/>
        </w:trPr>
        <w:tc>
          <w:tcPr>
            <w:tcW w:w="3088" w:type="dxa"/>
            <w:shd w:val="clear" w:color="auto" w:fill="FFFFFF"/>
          </w:tcPr>
          <w:p w14:paraId="241C9968" w14:textId="03CCA400" w:rsidR="00E06D08" w:rsidRPr="0066776F" w:rsidRDefault="00E06D08" w:rsidP="00467EC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6776F">
              <w:rPr>
                <w:sz w:val="24"/>
                <w:szCs w:val="24"/>
              </w:rPr>
              <w:t>Голова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FFFFFF"/>
          </w:tcPr>
          <w:p w14:paraId="7835E586" w14:textId="77777777" w:rsidR="00E06D08" w:rsidRPr="0066776F" w:rsidRDefault="00E06D08" w:rsidP="00467EC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88" w:type="dxa"/>
            <w:shd w:val="clear" w:color="auto" w:fill="FFFFFF"/>
          </w:tcPr>
          <w:p w14:paraId="46B32F1B" w14:textId="77777777" w:rsidR="00E06D08" w:rsidRPr="0066776F" w:rsidRDefault="00E06D08" w:rsidP="00467EC0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64B28" w:rsidRPr="0066776F" w14:paraId="6773030A" w14:textId="77777777" w:rsidTr="00885954">
        <w:trPr>
          <w:trHeight w:val="227"/>
          <w:jc w:val="center"/>
        </w:trPr>
        <w:tc>
          <w:tcPr>
            <w:tcW w:w="3088" w:type="dxa"/>
            <w:shd w:val="clear" w:color="auto" w:fill="FFFFFF"/>
          </w:tcPr>
          <w:p w14:paraId="4D31666E" w14:textId="3C1470D8" w:rsidR="00564B28" w:rsidRPr="00564B28" w:rsidRDefault="00564B28" w:rsidP="00564B28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66776F">
              <w:rPr>
                <w:sz w:val="24"/>
                <w:szCs w:val="24"/>
              </w:rPr>
              <w:t>атестаційної комісії</w:t>
            </w:r>
          </w:p>
        </w:tc>
        <w:tc>
          <w:tcPr>
            <w:tcW w:w="3088" w:type="dxa"/>
            <w:tcBorders>
              <w:top w:val="single" w:sz="4" w:space="0" w:color="auto"/>
            </w:tcBorders>
            <w:shd w:val="clear" w:color="auto" w:fill="FFFFFF"/>
          </w:tcPr>
          <w:p w14:paraId="7B335543" w14:textId="77777777" w:rsidR="00564B28" w:rsidRPr="0066776F" w:rsidRDefault="00564B28" w:rsidP="00564B28">
            <w:pPr>
              <w:pStyle w:val="a5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66776F">
              <w:rPr>
                <w:sz w:val="18"/>
                <w:szCs w:val="18"/>
              </w:rPr>
              <w:t>(підпис)</w:t>
            </w:r>
          </w:p>
        </w:tc>
        <w:tc>
          <w:tcPr>
            <w:tcW w:w="3088" w:type="dxa"/>
            <w:shd w:val="clear" w:color="auto" w:fill="FFFFFF"/>
          </w:tcPr>
          <w:p w14:paraId="7B5ADA3B" w14:textId="77777777" w:rsidR="00564B28" w:rsidRPr="0066776F" w:rsidRDefault="00564B28" w:rsidP="00564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76F">
              <w:rPr>
                <w:rFonts w:ascii="Times New Roman" w:hAnsi="Times New Roman" w:cs="Times New Roman"/>
                <w:sz w:val="18"/>
                <w:szCs w:val="18"/>
              </w:rPr>
              <w:t>П.І.Б</w:t>
            </w:r>
          </w:p>
        </w:tc>
      </w:tr>
      <w:tr w:rsidR="00564B28" w:rsidRPr="0066776F" w14:paraId="68020993" w14:textId="77777777" w:rsidTr="00885954">
        <w:trPr>
          <w:trHeight w:val="227"/>
          <w:jc w:val="center"/>
        </w:trPr>
        <w:tc>
          <w:tcPr>
            <w:tcW w:w="3088" w:type="dxa"/>
            <w:shd w:val="clear" w:color="auto" w:fill="FFFFFF"/>
          </w:tcPr>
          <w:p w14:paraId="42488F58" w14:textId="77777777" w:rsidR="00564B28" w:rsidRPr="0066776F" w:rsidRDefault="00564B28" w:rsidP="00564B28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6776F">
              <w:rPr>
                <w:sz w:val="24"/>
                <w:szCs w:val="24"/>
              </w:rPr>
              <w:t>Заступник голови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4AFEE58" w14:textId="77777777" w:rsidR="00564B28" w:rsidRPr="0066776F" w:rsidRDefault="00564B28" w:rsidP="00564B28">
            <w:pPr>
              <w:pStyle w:val="a5"/>
              <w:shd w:val="clear" w:color="auto" w:fill="auto"/>
              <w:spacing w:line="240" w:lineRule="auto"/>
              <w:ind w:firstLine="20"/>
              <w:rPr>
                <w:sz w:val="18"/>
                <w:szCs w:val="18"/>
              </w:rPr>
            </w:pPr>
          </w:p>
        </w:tc>
        <w:tc>
          <w:tcPr>
            <w:tcW w:w="3088" w:type="dxa"/>
            <w:shd w:val="clear" w:color="auto" w:fill="FFFFFF"/>
          </w:tcPr>
          <w:p w14:paraId="1C579BD5" w14:textId="77777777" w:rsidR="00564B28" w:rsidRPr="0066776F" w:rsidRDefault="00564B28" w:rsidP="00564B28">
            <w:pPr>
              <w:pStyle w:val="a5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64B28" w:rsidRPr="0066776F" w14:paraId="15F1E206" w14:textId="77777777" w:rsidTr="00885954">
        <w:trPr>
          <w:trHeight w:val="227"/>
          <w:jc w:val="center"/>
        </w:trPr>
        <w:tc>
          <w:tcPr>
            <w:tcW w:w="3088" w:type="dxa"/>
            <w:shd w:val="clear" w:color="auto" w:fill="FFFFFF"/>
          </w:tcPr>
          <w:p w14:paraId="31364C62" w14:textId="77777777" w:rsidR="00564B28" w:rsidRPr="0066776F" w:rsidRDefault="00564B28" w:rsidP="00564B28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6776F">
              <w:rPr>
                <w:sz w:val="24"/>
                <w:szCs w:val="24"/>
              </w:rPr>
              <w:t>атестаційної комісії</w:t>
            </w:r>
          </w:p>
        </w:tc>
        <w:tc>
          <w:tcPr>
            <w:tcW w:w="3088" w:type="dxa"/>
            <w:tcBorders>
              <w:top w:val="single" w:sz="4" w:space="0" w:color="auto"/>
            </w:tcBorders>
            <w:shd w:val="clear" w:color="auto" w:fill="FFFFFF"/>
          </w:tcPr>
          <w:p w14:paraId="0B1D085F" w14:textId="77777777" w:rsidR="00564B28" w:rsidRPr="0066776F" w:rsidRDefault="00564B28" w:rsidP="00564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76F">
              <w:rPr>
                <w:rFonts w:ascii="Times New Roman" w:hAnsi="Times New Roman" w:cs="Times New Roman"/>
                <w:sz w:val="18"/>
                <w:szCs w:val="18"/>
              </w:rPr>
              <w:t>(підпис)</w:t>
            </w:r>
          </w:p>
        </w:tc>
        <w:tc>
          <w:tcPr>
            <w:tcW w:w="3088" w:type="dxa"/>
            <w:shd w:val="clear" w:color="auto" w:fill="FFFFFF"/>
          </w:tcPr>
          <w:p w14:paraId="73D6E3E6" w14:textId="77777777" w:rsidR="00564B28" w:rsidRPr="0066776F" w:rsidRDefault="00564B28" w:rsidP="00564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76F">
              <w:rPr>
                <w:rFonts w:ascii="Times New Roman" w:hAnsi="Times New Roman" w:cs="Times New Roman"/>
                <w:sz w:val="18"/>
                <w:szCs w:val="18"/>
              </w:rPr>
              <w:t>П.І.Б</w:t>
            </w:r>
          </w:p>
        </w:tc>
      </w:tr>
      <w:tr w:rsidR="00564B28" w:rsidRPr="0066776F" w14:paraId="67A5948D" w14:textId="77777777" w:rsidTr="00885954">
        <w:trPr>
          <w:trHeight w:val="227"/>
          <w:jc w:val="center"/>
        </w:trPr>
        <w:tc>
          <w:tcPr>
            <w:tcW w:w="3088" w:type="dxa"/>
            <w:shd w:val="clear" w:color="auto" w:fill="FFFFFF"/>
            <w:vAlign w:val="bottom"/>
          </w:tcPr>
          <w:p w14:paraId="7B78B035" w14:textId="77777777" w:rsidR="00564B28" w:rsidRPr="0066776F" w:rsidRDefault="00564B28" w:rsidP="00564B28">
            <w:pPr>
              <w:pStyle w:val="a5"/>
              <w:shd w:val="clear" w:color="auto" w:fill="auto"/>
              <w:tabs>
                <w:tab w:val="left" w:pos="3490"/>
              </w:tabs>
              <w:spacing w:line="240" w:lineRule="auto"/>
              <w:rPr>
                <w:sz w:val="24"/>
                <w:szCs w:val="24"/>
              </w:rPr>
            </w:pPr>
            <w:r w:rsidRPr="0066776F">
              <w:rPr>
                <w:sz w:val="24"/>
                <w:szCs w:val="24"/>
              </w:rPr>
              <w:t>Члени комісії: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FFFFFF"/>
          </w:tcPr>
          <w:p w14:paraId="600CCBA7" w14:textId="77777777" w:rsidR="00564B28" w:rsidRPr="0066776F" w:rsidRDefault="00564B28" w:rsidP="00564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shd w:val="clear" w:color="auto" w:fill="FFFFFF"/>
            <w:vAlign w:val="center"/>
          </w:tcPr>
          <w:p w14:paraId="65ED9CCF" w14:textId="77777777" w:rsidR="00564B28" w:rsidRPr="0066776F" w:rsidRDefault="00564B28" w:rsidP="00564B28">
            <w:pPr>
              <w:pStyle w:val="a5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64B28" w:rsidRPr="0066776F" w14:paraId="7976AFB9" w14:textId="77777777" w:rsidTr="00885954">
        <w:trPr>
          <w:trHeight w:val="227"/>
          <w:jc w:val="center"/>
        </w:trPr>
        <w:tc>
          <w:tcPr>
            <w:tcW w:w="3088" w:type="dxa"/>
            <w:shd w:val="clear" w:color="auto" w:fill="FFFFFF"/>
            <w:vAlign w:val="center"/>
          </w:tcPr>
          <w:p w14:paraId="5640DFE1" w14:textId="77777777" w:rsidR="00564B28" w:rsidRPr="0066776F" w:rsidRDefault="00564B28" w:rsidP="00564B28">
            <w:pPr>
              <w:pStyle w:val="a5"/>
              <w:shd w:val="clear" w:color="auto" w:fill="auto"/>
              <w:tabs>
                <w:tab w:val="left" w:pos="349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  <w:shd w:val="clear" w:color="auto" w:fill="FFFFFF"/>
          </w:tcPr>
          <w:p w14:paraId="11D9A1D8" w14:textId="77777777" w:rsidR="00564B28" w:rsidRPr="0066776F" w:rsidRDefault="00564B28" w:rsidP="00564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76F">
              <w:rPr>
                <w:rFonts w:ascii="Times New Roman" w:hAnsi="Times New Roman" w:cs="Times New Roman"/>
                <w:sz w:val="18"/>
                <w:szCs w:val="18"/>
              </w:rPr>
              <w:t>(підпис)</w:t>
            </w:r>
          </w:p>
        </w:tc>
        <w:tc>
          <w:tcPr>
            <w:tcW w:w="3088" w:type="dxa"/>
            <w:shd w:val="clear" w:color="auto" w:fill="FFFFFF"/>
          </w:tcPr>
          <w:p w14:paraId="65228C8B" w14:textId="77777777" w:rsidR="00564B28" w:rsidRPr="0066776F" w:rsidRDefault="00564B28" w:rsidP="00564B28">
            <w:pPr>
              <w:pStyle w:val="a5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66776F">
              <w:rPr>
                <w:sz w:val="18"/>
                <w:szCs w:val="18"/>
              </w:rPr>
              <w:t>П.І.Б</w:t>
            </w:r>
          </w:p>
        </w:tc>
      </w:tr>
      <w:tr w:rsidR="00564B28" w:rsidRPr="0066776F" w14:paraId="5B4E0FED" w14:textId="77777777" w:rsidTr="00885954">
        <w:trPr>
          <w:trHeight w:val="227"/>
          <w:jc w:val="center"/>
        </w:trPr>
        <w:tc>
          <w:tcPr>
            <w:tcW w:w="3088" w:type="dxa"/>
            <w:shd w:val="clear" w:color="auto" w:fill="FFFFFF"/>
            <w:vAlign w:val="center"/>
          </w:tcPr>
          <w:p w14:paraId="59403661" w14:textId="77777777" w:rsidR="00564B28" w:rsidRPr="0066776F" w:rsidRDefault="00564B28" w:rsidP="00564B28">
            <w:pPr>
              <w:pStyle w:val="a5"/>
              <w:shd w:val="clear" w:color="auto" w:fill="auto"/>
              <w:tabs>
                <w:tab w:val="left" w:pos="349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730FEB" w14:textId="77777777" w:rsidR="00564B28" w:rsidRPr="0066776F" w:rsidRDefault="00564B28" w:rsidP="00564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shd w:val="clear" w:color="auto" w:fill="FFFFFF"/>
            <w:vAlign w:val="center"/>
          </w:tcPr>
          <w:p w14:paraId="4C365455" w14:textId="77777777" w:rsidR="00564B28" w:rsidRPr="0066776F" w:rsidRDefault="00564B28" w:rsidP="00564B28">
            <w:pPr>
              <w:pStyle w:val="a5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64B28" w:rsidRPr="0066776F" w14:paraId="505F01C8" w14:textId="77777777" w:rsidTr="00885954">
        <w:trPr>
          <w:trHeight w:val="227"/>
          <w:jc w:val="center"/>
        </w:trPr>
        <w:tc>
          <w:tcPr>
            <w:tcW w:w="3088" w:type="dxa"/>
            <w:shd w:val="clear" w:color="auto" w:fill="FFFFFF"/>
            <w:vAlign w:val="center"/>
          </w:tcPr>
          <w:p w14:paraId="5CC5E923" w14:textId="77777777" w:rsidR="00564B28" w:rsidRPr="0066776F" w:rsidRDefault="00564B28" w:rsidP="00564B28">
            <w:pPr>
              <w:pStyle w:val="a5"/>
              <w:shd w:val="clear" w:color="auto" w:fill="auto"/>
              <w:tabs>
                <w:tab w:val="left" w:pos="349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  <w:shd w:val="clear" w:color="auto" w:fill="FFFFFF"/>
          </w:tcPr>
          <w:p w14:paraId="2F8DCF17" w14:textId="77777777" w:rsidR="00564B28" w:rsidRPr="0066776F" w:rsidRDefault="00564B28" w:rsidP="00564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76F">
              <w:rPr>
                <w:rFonts w:ascii="Times New Roman" w:hAnsi="Times New Roman" w:cs="Times New Roman"/>
                <w:sz w:val="18"/>
                <w:szCs w:val="18"/>
              </w:rPr>
              <w:t>(підпис)</w:t>
            </w:r>
          </w:p>
        </w:tc>
        <w:tc>
          <w:tcPr>
            <w:tcW w:w="3088" w:type="dxa"/>
            <w:shd w:val="clear" w:color="auto" w:fill="FFFFFF"/>
          </w:tcPr>
          <w:p w14:paraId="6E4E63FE" w14:textId="77777777" w:rsidR="00564B28" w:rsidRPr="0066776F" w:rsidRDefault="00564B28" w:rsidP="00564B28">
            <w:pPr>
              <w:pStyle w:val="a5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66776F">
              <w:rPr>
                <w:sz w:val="18"/>
                <w:szCs w:val="18"/>
              </w:rPr>
              <w:t>П.І.Б</w:t>
            </w:r>
          </w:p>
        </w:tc>
      </w:tr>
      <w:tr w:rsidR="00564B28" w:rsidRPr="0066776F" w14:paraId="21B7DF76" w14:textId="77777777" w:rsidTr="00885954">
        <w:trPr>
          <w:trHeight w:val="227"/>
          <w:jc w:val="center"/>
        </w:trPr>
        <w:tc>
          <w:tcPr>
            <w:tcW w:w="3088" w:type="dxa"/>
            <w:shd w:val="clear" w:color="auto" w:fill="FFFFFF"/>
            <w:vAlign w:val="center"/>
          </w:tcPr>
          <w:p w14:paraId="67D42EE5" w14:textId="77777777" w:rsidR="00564B28" w:rsidRPr="0066776F" w:rsidRDefault="00564B28" w:rsidP="00564B28">
            <w:pPr>
              <w:pStyle w:val="a5"/>
              <w:shd w:val="clear" w:color="auto" w:fill="auto"/>
              <w:tabs>
                <w:tab w:val="left" w:pos="349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17EDD8" w14:textId="77777777" w:rsidR="00564B28" w:rsidRPr="0066776F" w:rsidRDefault="00564B28" w:rsidP="00564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shd w:val="clear" w:color="auto" w:fill="FFFFFF"/>
            <w:vAlign w:val="center"/>
          </w:tcPr>
          <w:p w14:paraId="7B0C4B76" w14:textId="77777777" w:rsidR="00564B28" w:rsidRPr="0066776F" w:rsidRDefault="00564B28" w:rsidP="00564B28">
            <w:pPr>
              <w:pStyle w:val="a5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64B28" w:rsidRPr="0066776F" w14:paraId="1702DC71" w14:textId="77777777" w:rsidTr="00885954">
        <w:trPr>
          <w:trHeight w:val="227"/>
          <w:jc w:val="center"/>
        </w:trPr>
        <w:tc>
          <w:tcPr>
            <w:tcW w:w="3088" w:type="dxa"/>
            <w:shd w:val="clear" w:color="auto" w:fill="FFFFFF"/>
            <w:vAlign w:val="center"/>
          </w:tcPr>
          <w:p w14:paraId="2604736E" w14:textId="77777777" w:rsidR="00564B28" w:rsidRPr="0066776F" w:rsidRDefault="00564B28" w:rsidP="00564B28">
            <w:pPr>
              <w:pStyle w:val="a5"/>
              <w:shd w:val="clear" w:color="auto" w:fill="auto"/>
              <w:tabs>
                <w:tab w:val="left" w:pos="349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  <w:shd w:val="clear" w:color="auto" w:fill="FFFFFF"/>
          </w:tcPr>
          <w:p w14:paraId="13CD1A55" w14:textId="77777777" w:rsidR="00564B28" w:rsidRPr="0066776F" w:rsidRDefault="00564B28" w:rsidP="00564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76F">
              <w:rPr>
                <w:rFonts w:ascii="Times New Roman" w:hAnsi="Times New Roman" w:cs="Times New Roman"/>
                <w:sz w:val="18"/>
                <w:szCs w:val="18"/>
              </w:rPr>
              <w:t>(підпис)</w:t>
            </w:r>
          </w:p>
        </w:tc>
        <w:tc>
          <w:tcPr>
            <w:tcW w:w="3088" w:type="dxa"/>
            <w:shd w:val="clear" w:color="auto" w:fill="FFFFFF"/>
          </w:tcPr>
          <w:p w14:paraId="3E77DA6A" w14:textId="77777777" w:rsidR="00564B28" w:rsidRPr="0066776F" w:rsidRDefault="00564B28" w:rsidP="00564B28">
            <w:pPr>
              <w:pStyle w:val="a5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66776F">
              <w:rPr>
                <w:sz w:val="18"/>
                <w:szCs w:val="18"/>
              </w:rPr>
              <w:t>П.І.Б</w:t>
            </w:r>
          </w:p>
        </w:tc>
      </w:tr>
    </w:tbl>
    <w:p w14:paraId="1DC1851E" w14:textId="7BA3E1D8" w:rsidR="00E06D08" w:rsidRDefault="00E06D08">
      <w:pPr>
        <w:spacing w:after="479" w:line="1" w:lineRule="exact"/>
      </w:pPr>
    </w:p>
    <w:p w14:paraId="591C221D" w14:textId="77777777" w:rsidR="00564B28" w:rsidRDefault="00564B28">
      <w:pPr>
        <w:spacing w:after="479" w:line="1" w:lineRule="exact"/>
      </w:pPr>
    </w:p>
    <w:p w14:paraId="65022880" w14:textId="2FCC7F18" w:rsidR="00492230" w:rsidRPr="0066776F" w:rsidRDefault="009515CB">
      <w:pPr>
        <w:pStyle w:val="1"/>
        <w:shd w:val="clear" w:color="auto" w:fill="auto"/>
        <w:spacing w:after="300" w:line="240" w:lineRule="auto"/>
        <w:rPr>
          <w:sz w:val="24"/>
          <w:szCs w:val="24"/>
          <w:lang w:val="ru-RU"/>
        </w:rPr>
      </w:pPr>
      <w:r w:rsidRPr="0066776F">
        <w:rPr>
          <w:sz w:val="24"/>
          <w:szCs w:val="24"/>
        </w:rPr>
        <w:t>Дата атестації:</w:t>
      </w:r>
      <w:r w:rsidR="0066776F" w:rsidRPr="0066776F">
        <w:rPr>
          <w:sz w:val="24"/>
          <w:szCs w:val="24"/>
          <w:lang w:val="ru-RU"/>
        </w:rPr>
        <w:t xml:space="preserve"> «___»</w:t>
      </w:r>
      <w:r w:rsidR="00A3192D">
        <w:rPr>
          <w:sz w:val="24"/>
          <w:szCs w:val="24"/>
          <w:lang w:val="ru-RU"/>
        </w:rPr>
        <w:t xml:space="preserve"> _______________ </w:t>
      </w:r>
      <w:r w:rsidR="00A3192D">
        <w:rPr>
          <w:sz w:val="24"/>
          <w:szCs w:val="24"/>
          <w:u w:val="single"/>
          <w:lang w:val="ru-RU"/>
        </w:rPr>
        <w:t>20</w:t>
      </w:r>
      <w:r w:rsidR="0066776F" w:rsidRPr="0066776F">
        <w:rPr>
          <w:sz w:val="24"/>
          <w:szCs w:val="24"/>
          <w:lang w:val="ru-RU"/>
        </w:rPr>
        <w:t>___ р.</w:t>
      </w:r>
    </w:p>
    <w:sectPr w:rsidR="00492230" w:rsidRPr="0066776F">
      <w:headerReference w:type="default" r:id="rId7"/>
      <w:pgSz w:w="11900" w:h="16840"/>
      <w:pgMar w:top="1042" w:right="430" w:bottom="338" w:left="1242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070B9" w14:textId="77777777" w:rsidR="000648F7" w:rsidRDefault="000648F7">
      <w:r>
        <w:separator/>
      </w:r>
    </w:p>
  </w:endnote>
  <w:endnote w:type="continuationSeparator" w:id="0">
    <w:p w14:paraId="5F3D80ED" w14:textId="77777777" w:rsidR="000648F7" w:rsidRDefault="0006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78365" w14:textId="77777777" w:rsidR="000648F7" w:rsidRDefault="000648F7"/>
  </w:footnote>
  <w:footnote w:type="continuationSeparator" w:id="0">
    <w:p w14:paraId="14F48DAA" w14:textId="77777777" w:rsidR="000648F7" w:rsidRDefault="000648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10931" w14:textId="77777777" w:rsidR="00492230" w:rsidRDefault="009515CB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0D0C6CDD" wp14:editId="30B91960">
              <wp:simplePos x="0" y="0"/>
              <wp:positionH relativeFrom="page">
                <wp:posOffset>4088130</wp:posOffset>
              </wp:positionH>
              <wp:positionV relativeFrom="page">
                <wp:posOffset>461010</wp:posOffset>
              </wp:positionV>
              <wp:extent cx="76200" cy="12192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1316B9" w14:textId="7FCF8217" w:rsidR="00492230" w:rsidRDefault="009515CB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A74F0" w:rsidRPr="009A74F0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0C6CDD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321.9pt;margin-top:36.3pt;width:6pt;height:9.6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U6RkwEAACADAAAOAAAAZHJzL2Uyb0RvYy54bWysUsFOwzAMvSPxD1HurNsODKp1E2gCISFA&#10;Aj4gTZM1UhNHcVi7v8fJuoHghri4ju0+Pz97uR5sx3YqoAFX8dlkyplyEhrjthV/f7u7uOIMo3CN&#10;6MCpiu8V8vXq/GzZ+1LNoYWuUYERiMOy9xVvY/RlUaBslRU4Aa8cJTUEKyI9w7ZogugJ3XbFfDq9&#10;LHoIjQ8gFSJFN4ckX2V8rZWMz1qjiqyrOHGL2YZs62SL1VKU2yB8a+RIQ/yBhRXGUdMT1EZEwT6C&#10;+QVljQyAoONEgi1AayNVnoGmmU1/TPPaCq/yLCQO+pNM+H+w8mn3EphpKr7gzAlLK8pd2SJJ03ss&#10;qeLVU00cbmGgFR/jSME08aCDTV+ahVGeRN6fhFVDZJKCi0vaFWeSMrP57HqedS++/vUB470Cy5JT&#10;8UBry2qK3SNG4kGlx5LUysGd6boUTwQPRJIXh3oYWdfQ7Il0T5utuKPT46x7cCRcOoKjE45OPToJ&#10;HP3NR6QGuW9CPUCNzWgNmc54MmnP39+56uuwV58AAAD//wMAUEsDBBQABgAIAAAAIQDS0wv+3QAA&#10;AAkBAAAPAAAAZHJzL2Rvd25yZXYueG1sTI/BTsMwDIbvSLxDZCRuLN1gpeuaTmgSF25sCIlb1nhN&#10;ReJUTda1b485wdH2r8/fX+0m78SIQ+wCKVguMhBITTAdtQo+jq8PBYiYNBntAqGCGSPs6tubSpcm&#10;XOkdx0NqBUMollqBTakvpYyNRa/jIvRIfDuHwevE49BKM+grw72TqyzLpdcd8Qere9xbbL4PF6/g&#10;efoM2Efc49d5bAbbzYV7m5W6v5tetiASTukvDL/6rA41O53ChUwUTkH+9MjqiWGrHAQH8vWaFycF&#10;m2UBsq7k/wb1DwAAAP//AwBQSwECLQAUAAYACAAAACEAtoM4kv4AAADhAQAAEwAAAAAAAAAAAAAA&#10;AAAAAAAAW0NvbnRlbnRfVHlwZXNdLnhtbFBLAQItABQABgAIAAAAIQA4/SH/1gAAAJQBAAALAAAA&#10;AAAAAAAAAAAAAC8BAABfcmVscy8ucmVsc1BLAQItABQABgAIAAAAIQA2zU6RkwEAACADAAAOAAAA&#10;AAAAAAAAAAAAAC4CAABkcnMvZTJvRG9jLnhtbFBLAQItABQABgAIAAAAIQDS0wv+3QAAAAkBAAAP&#10;AAAAAAAAAAAAAAAAAO0DAABkcnMvZG93bnJldi54bWxQSwUGAAAAAAQABADzAAAA9wQAAAAA&#10;" filled="f" stroked="f">
              <v:textbox style="mso-fit-shape-to-text:t" inset="0,0,0,0">
                <w:txbxContent>
                  <w:p w14:paraId="5C1316B9" w14:textId="7FCF8217" w:rsidR="00492230" w:rsidRDefault="009515CB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A74F0" w:rsidRPr="009A74F0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700"/>
    <w:multiLevelType w:val="multilevel"/>
    <w:tmpl w:val="65B08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47C1A"/>
    <w:multiLevelType w:val="hybridMultilevel"/>
    <w:tmpl w:val="A8A40F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907F0E"/>
    <w:multiLevelType w:val="hybridMultilevel"/>
    <w:tmpl w:val="1B04D7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41C92"/>
    <w:multiLevelType w:val="hybridMultilevel"/>
    <w:tmpl w:val="B4C0E234"/>
    <w:lvl w:ilvl="0" w:tplc="04190013">
      <w:start w:val="1"/>
      <w:numFmt w:val="upperRoman"/>
      <w:lvlText w:val="%1."/>
      <w:lvlJc w:val="righ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0FD05752"/>
    <w:multiLevelType w:val="multilevel"/>
    <w:tmpl w:val="572492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8C6BB5"/>
    <w:multiLevelType w:val="hybridMultilevel"/>
    <w:tmpl w:val="7850267A"/>
    <w:lvl w:ilvl="0" w:tplc="FA5EAC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5D79CF"/>
    <w:multiLevelType w:val="multilevel"/>
    <w:tmpl w:val="A4A4C5EA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9B5237"/>
    <w:multiLevelType w:val="hybridMultilevel"/>
    <w:tmpl w:val="99DC3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117DA"/>
    <w:multiLevelType w:val="hybridMultilevel"/>
    <w:tmpl w:val="79F8BFA0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9" w15:restartNumberingAfterBreak="0">
    <w:nsid w:val="205519FF"/>
    <w:multiLevelType w:val="multilevel"/>
    <w:tmpl w:val="2960C2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660B41"/>
    <w:multiLevelType w:val="hybridMultilevel"/>
    <w:tmpl w:val="EEA03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62317"/>
    <w:multiLevelType w:val="multilevel"/>
    <w:tmpl w:val="A81CCBDC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164530"/>
    <w:multiLevelType w:val="hybridMultilevel"/>
    <w:tmpl w:val="19EA7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A07D4"/>
    <w:multiLevelType w:val="hybridMultilevel"/>
    <w:tmpl w:val="210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D205F"/>
    <w:multiLevelType w:val="hybridMultilevel"/>
    <w:tmpl w:val="24BA7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11871"/>
    <w:multiLevelType w:val="hybridMultilevel"/>
    <w:tmpl w:val="AD10D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F2C95"/>
    <w:multiLevelType w:val="hybridMultilevel"/>
    <w:tmpl w:val="F97A4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A1449"/>
    <w:multiLevelType w:val="hybridMultilevel"/>
    <w:tmpl w:val="D57EFF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09F6527"/>
    <w:multiLevelType w:val="hybridMultilevel"/>
    <w:tmpl w:val="B80C1F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7235D0B"/>
    <w:multiLevelType w:val="hybridMultilevel"/>
    <w:tmpl w:val="601205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83FD6"/>
    <w:multiLevelType w:val="hybridMultilevel"/>
    <w:tmpl w:val="88C45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37A1F"/>
    <w:multiLevelType w:val="multilevel"/>
    <w:tmpl w:val="AA587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14D17C8"/>
    <w:multiLevelType w:val="hybridMultilevel"/>
    <w:tmpl w:val="04EE6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A6127"/>
    <w:multiLevelType w:val="hybridMultilevel"/>
    <w:tmpl w:val="D9145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92C15"/>
    <w:multiLevelType w:val="multilevel"/>
    <w:tmpl w:val="B14C4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DF05549"/>
    <w:multiLevelType w:val="hybridMultilevel"/>
    <w:tmpl w:val="38CA1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1699D"/>
    <w:multiLevelType w:val="hybridMultilevel"/>
    <w:tmpl w:val="1734A0F8"/>
    <w:lvl w:ilvl="0" w:tplc="041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1"/>
  </w:num>
  <w:num w:numId="4">
    <w:abstractNumId w:val="6"/>
  </w:num>
  <w:num w:numId="5">
    <w:abstractNumId w:val="4"/>
  </w:num>
  <w:num w:numId="6">
    <w:abstractNumId w:val="11"/>
  </w:num>
  <w:num w:numId="7">
    <w:abstractNumId w:val="9"/>
  </w:num>
  <w:num w:numId="8">
    <w:abstractNumId w:val="15"/>
  </w:num>
  <w:num w:numId="9">
    <w:abstractNumId w:val="14"/>
  </w:num>
  <w:num w:numId="10">
    <w:abstractNumId w:val="2"/>
  </w:num>
  <w:num w:numId="11">
    <w:abstractNumId w:val="19"/>
  </w:num>
  <w:num w:numId="12">
    <w:abstractNumId w:val="12"/>
  </w:num>
  <w:num w:numId="13">
    <w:abstractNumId w:val="17"/>
  </w:num>
  <w:num w:numId="14">
    <w:abstractNumId w:val="10"/>
  </w:num>
  <w:num w:numId="15">
    <w:abstractNumId w:val="3"/>
  </w:num>
  <w:num w:numId="16">
    <w:abstractNumId w:val="22"/>
  </w:num>
  <w:num w:numId="17">
    <w:abstractNumId w:val="5"/>
  </w:num>
  <w:num w:numId="18">
    <w:abstractNumId w:val="16"/>
  </w:num>
  <w:num w:numId="19">
    <w:abstractNumId w:val="23"/>
  </w:num>
  <w:num w:numId="20">
    <w:abstractNumId w:val="7"/>
  </w:num>
  <w:num w:numId="21">
    <w:abstractNumId w:val="1"/>
  </w:num>
  <w:num w:numId="22">
    <w:abstractNumId w:val="18"/>
  </w:num>
  <w:num w:numId="23">
    <w:abstractNumId w:val="25"/>
  </w:num>
  <w:num w:numId="24">
    <w:abstractNumId w:val="8"/>
  </w:num>
  <w:num w:numId="25">
    <w:abstractNumId w:val="20"/>
  </w:num>
  <w:num w:numId="26">
    <w:abstractNumId w:val="26"/>
  </w:num>
  <w:num w:numId="27">
    <w:abstractNumId w:val="13"/>
  </w:num>
  <w:num w:numId="28">
    <w:abstractNumId w:val="2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30"/>
    <w:rsid w:val="00011E97"/>
    <w:rsid w:val="000648F7"/>
    <w:rsid w:val="000656C9"/>
    <w:rsid w:val="000D2F96"/>
    <w:rsid w:val="000E1845"/>
    <w:rsid w:val="00132F31"/>
    <w:rsid w:val="001C3701"/>
    <w:rsid w:val="00244026"/>
    <w:rsid w:val="00272982"/>
    <w:rsid w:val="00284268"/>
    <w:rsid w:val="003407FD"/>
    <w:rsid w:val="00380512"/>
    <w:rsid w:val="00387896"/>
    <w:rsid w:val="003C5F7C"/>
    <w:rsid w:val="00414D29"/>
    <w:rsid w:val="00492230"/>
    <w:rsid w:val="004B05CF"/>
    <w:rsid w:val="004E08A6"/>
    <w:rsid w:val="00551A1D"/>
    <w:rsid w:val="00564B28"/>
    <w:rsid w:val="005B7DB5"/>
    <w:rsid w:val="006076A7"/>
    <w:rsid w:val="00660184"/>
    <w:rsid w:val="006639A8"/>
    <w:rsid w:val="0066776F"/>
    <w:rsid w:val="00787FE3"/>
    <w:rsid w:val="00793175"/>
    <w:rsid w:val="007C3005"/>
    <w:rsid w:val="007D0F13"/>
    <w:rsid w:val="007F1CC8"/>
    <w:rsid w:val="00851C4F"/>
    <w:rsid w:val="00852A76"/>
    <w:rsid w:val="008766AC"/>
    <w:rsid w:val="008766C4"/>
    <w:rsid w:val="00885954"/>
    <w:rsid w:val="00891C8D"/>
    <w:rsid w:val="008B6245"/>
    <w:rsid w:val="008D441D"/>
    <w:rsid w:val="00914F8C"/>
    <w:rsid w:val="009515CB"/>
    <w:rsid w:val="00973A87"/>
    <w:rsid w:val="009A74F0"/>
    <w:rsid w:val="009B2ED2"/>
    <w:rsid w:val="009D0F96"/>
    <w:rsid w:val="00A3192D"/>
    <w:rsid w:val="00AD4A4E"/>
    <w:rsid w:val="00AE225A"/>
    <w:rsid w:val="00AE562F"/>
    <w:rsid w:val="00B719F6"/>
    <w:rsid w:val="00BA0DCD"/>
    <w:rsid w:val="00C05DC2"/>
    <w:rsid w:val="00C56922"/>
    <w:rsid w:val="00CA3B3B"/>
    <w:rsid w:val="00D34EB9"/>
    <w:rsid w:val="00DC5B40"/>
    <w:rsid w:val="00E06D08"/>
    <w:rsid w:val="00E24562"/>
    <w:rsid w:val="00E5652A"/>
    <w:rsid w:val="00F46BE1"/>
    <w:rsid w:val="00F7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C047"/>
  <w15:docId w15:val="{DAAD8AF6-9D20-410B-8EC9-EAD6EED4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60" w:line="266" w:lineRule="auto"/>
      <w:ind w:firstLine="280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ind w:firstLine="600"/>
    </w:pPr>
    <w:rPr>
      <w:rFonts w:ascii="Arial" w:eastAsia="Arial" w:hAnsi="Arial" w:cs="Arial"/>
      <w:b/>
      <w:bCs/>
      <w:sz w:val="9"/>
      <w:szCs w:val="9"/>
    </w:rPr>
  </w:style>
  <w:style w:type="paragraph" w:customStyle="1" w:styleId="a5">
    <w:name w:val="Другое"/>
    <w:basedOn w:val="a"/>
    <w:link w:val="a4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table" w:styleId="a6">
    <w:name w:val="Table Grid"/>
    <w:basedOn w:val="a1"/>
    <w:uiPriority w:val="39"/>
    <w:rsid w:val="00DC5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52A7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52A7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52A76"/>
    <w:rPr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52A7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52A76"/>
    <w:rPr>
      <w:b/>
      <w:bCs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52A7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52A7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41</cp:revision>
  <dcterms:created xsi:type="dcterms:W3CDTF">2020-04-29T08:56:00Z</dcterms:created>
  <dcterms:modified xsi:type="dcterms:W3CDTF">2021-09-21T20:52:00Z</dcterms:modified>
</cp:coreProperties>
</file>