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B7" w:rsidRPr="00772133" w:rsidRDefault="00241CB7" w:rsidP="00241CB7">
      <w:pPr>
        <w:jc w:val="center"/>
        <w:rPr>
          <w:rFonts w:ascii="Times New Roman" w:hAnsi="Times New Roman" w:cs="Times New Roman"/>
          <w:b/>
          <w:sz w:val="24"/>
          <w:szCs w:val="24"/>
        </w:rPr>
      </w:pPr>
      <w:r w:rsidRPr="00772133">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w:t>
      </w:r>
      <w:r w:rsidR="00772133">
        <w:rPr>
          <w:rFonts w:ascii="Times New Roman" w:hAnsi="Times New Roman" w:cs="Times New Roman"/>
          <w:b/>
          <w:sz w:val="24"/>
          <w:szCs w:val="24"/>
        </w:rPr>
        <w:t xml:space="preserve"> </w:t>
      </w:r>
      <w:r w:rsidRPr="00772133">
        <w:rPr>
          <w:rFonts w:ascii="Times New Roman" w:hAnsi="Times New Roman" w:cs="Times New Roman"/>
          <w:b/>
          <w:sz w:val="24"/>
          <w:szCs w:val="24"/>
        </w:rPr>
        <w:t>очікуваної вартості предмета закупівлі</w:t>
      </w:r>
    </w:p>
    <w:p w:rsidR="008A1BD6" w:rsidRPr="00772133" w:rsidRDefault="00241CB7" w:rsidP="00241CB7">
      <w:pPr>
        <w:jc w:val="center"/>
        <w:rPr>
          <w:rFonts w:ascii="Times New Roman" w:hAnsi="Times New Roman" w:cs="Times New Roman"/>
          <w:sz w:val="20"/>
          <w:szCs w:val="20"/>
        </w:rPr>
      </w:pPr>
      <w:r w:rsidRPr="00772133">
        <w:rPr>
          <w:rFonts w:ascii="Times New Roman" w:hAnsi="Times New Roman" w:cs="Times New Roman"/>
          <w:sz w:val="20"/>
          <w:szCs w:val="20"/>
        </w:rPr>
        <w:t>(відповідно до пункту 41 постанови Кабінету Міністрів України від 11.10.2016 №710 «Про ефективне використання державних коштів» (зі змінами))</w:t>
      </w:r>
    </w:p>
    <w:tbl>
      <w:tblPr>
        <w:tblStyle w:val="a3"/>
        <w:tblW w:w="0" w:type="auto"/>
        <w:tblLook w:val="04A0" w:firstRow="1" w:lastRow="0" w:firstColumn="1" w:lastColumn="0" w:noHBand="0" w:noVBand="1"/>
      </w:tblPr>
      <w:tblGrid>
        <w:gridCol w:w="704"/>
        <w:gridCol w:w="3827"/>
        <w:gridCol w:w="5098"/>
      </w:tblGrid>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1</w:t>
            </w:r>
          </w:p>
        </w:tc>
        <w:tc>
          <w:tcPr>
            <w:tcW w:w="3827" w:type="dxa"/>
          </w:tcPr>
          <w:p w:rsidR="00241CB7" w:rsidRPr="00772133" w:rsidRDefault="00241CB7" w:rsidP="00241CB7">
            <w:pPr>
              <w:rPr>
                <w:rFonts w:ascii="Times New Roman" w:hAnsi="Times New Roman" w:cs="Times New Roman"/>
                <w:sz w:val="24"/>
                <w:szCs w:val="24"/>
              </w:rPr>
            </w:pPr>
            <w:proofErr w:type="spellStart"/>
            <w:r w:rsidRPr="00772133">
              <w:rPr>
                <w:rFonts w:ascii="Times New Roman" w:hAnsi="Times New Roman" w:cs="Times New Roman"/>
                <w:sz w:val="24"/>
                <w:szCs w:val="24"/>
              </w:rPr>
              <w:t>Найменування,місцезнахо</w:t>
            </w:r>
            <w:proofErr w:type="spellEnd"/>
            <w:r w:rsidRPr="00772133">
              <w:rPr>
                <w:rFonts w:ascii="Times New Roman" w:hAnsi="Times New Roman" w:cs="Times New Roman"/>
                <w:sz w:val="24"/>
                <w:szCs w:val="24"/>
              </w:rPr>
              <w:t xml:space="preserve"> </w:t>
            </w:r>
            <w:proofErr w:type="spellStart"/>
            <w:r w:rsidRPr="00772133">
              <w:rPr>
                <w:rFonts w:ascii="Times New Roman" w:hAnsi="Times New Roman" w:cs="Times New Roman"/>
                <w:sz w:val="24"/>
                <w:szCs w:val="24"/>
              </w:rPr>
              <w:t>дження</w:t>
            </w:r>
            <w:proofErr w:type="spellEnd"/>
            <w:r w:rsidRPr="00772133">
              <w:rPr>
                <w:rFonts w:ascii="Times New Roman" w:hAnsi="Times New Roman" w:cs="Times New Roman"/>
                <w:sz w:val="24"/>
                <w:szCs w:val="24"/>
              </w:rPr>
              <w:t xml:space="preserve">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098"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 xml:space="preserve">Дубенський ліцей № 2 </w:t>
            </w:r>
            <w:proofErr w:type="spellStart"/>
            <w:r w:rsidRPr="00772133">
              <w:rPr>
                <w:rFonts w:ascii="Times New Roman" w:hAnsi="Times New Roman" w:cs="Times New Roman"/>
                <w:sz w:val="24"/>
                <w:szCs w:val="24"/>
              </w:rPr>
              <w:t>Дубенської</w:t>
            </w:r>
            <w:proofErr w:type="spellEnd"/>
            <w:r w:rsidRPr="00772133">
              <w:rPr>
                <w:rFonts w:ascii="Times New Roman" w:hAnsi="Times New Roman" w:cs="Times New Roman"/>
                <w:sz w:val="24"/>
                <w:szCs w:val="24"/>
              </w:rPr>
              <w:t xml:space="preserve"> міської ради Рівненської області </w:t>
            </w:r>
            <w:r w:rsidRPr="00772133">
              <w:rPr>
                <w:rFonts w:ascii="Times New Roman" w:hAnsi="Times New Roman" w:cs="Times New Roman"/>
                <w:sz w:val="24"/>
                <w:szCs w:val="24"/>
              </w:rPr>
              <w:br/>
              <w:t>35600, Україна , Рівненська обл., місто Дубно, вулиця Пекарська, 14</w:t>
            </w:r>
          </w:p>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 xml:space="preserve">код за ЄДРПОУ 22569953 </w:t>
            </w:r>
            <w:r w:rsidRPr="00772133">
              <w:rPr>
                <w:rFonts w:ascii="Times New Roman" w:hAnsi="Times New Roman" w:cs="Times New Roman"/>
                <w:sz w:val="24"/>
                <w:szCs w:val="24"/>
              </w:rPr>
              <w:br/>
              <w:t>Юридична особа, яка забезпечує потреби держави або територіальної громади</w:t>
            </w: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2</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tc>
        <w:tc>
          <w:tcPr>
            <w:tcW w:w="5098" w:type="dxa"/>
          </w:tcPr>
          <w:p w:rsidR="00241CB7" w:rsidRPr="00772133" w:rsidRDefault="00241CB7" w:rsidP="00241CB7">
            <w:pPr>
              <w:rPr>
                <w:rFonts w:ascii="Times New Roman" w:hAnsi="Times New Roman" w:cs="Times New Roman"/>
                <w:bCs/>
                <w:sz w:val="24"/>
                <w:szCs w:val="24"/>
              </w:rPr>
            </w:pPr>
            <w:r w:rsidRPr="00772133">
              <w:rPr>
                <w:rFonts w:ascii="Times New Roman" w:hAnsi="Times New Roman" w:cs="Times New Roman"/>
                <w:sz w:val="24"/>
                <w:szCs w:val="24"/>
              </w:rPr>
              <w:t xml:space="preserve">Послуги з організації харчування у Дубенському ліцеї №2 </w:t>
            </w:r>
            <w:proofErr w:type="spellStart"/>
            <w:r w:rsidRPr="00772133">
              <w:rPr>
                <w:rFonts w:ascii="Times New Roman" w:hAnsi="Times New Roman" w:cs="Times New Roman"/>
                <w:sz w:val="24"/>
                <w:szCs w:val="24"/>
              </w:rPr>
              <w:t>Дубенської</w:t>
            </w:r>
            <w:proofErr w:type="spellEnd"/>
            <w:r w:rsidRPr="00772133">
              <w:rPr>
                <w:rFonts w:ascii="Times New Roman" w:hAnsi="Times New Roman" w:cs="Times New Roman"/>
                <w:sz w:val="24"/>
                <w:szCs w:val="24"/>
              </w:rPr>
              <w:t xml:space="preserve"> міської ради Рівненської області, ДК 021:2015 – 55510000-8 Послуги </w:t>
            </w:r>
            <w:proofErr w:type="spellStart"/>
            <w:r w:rsidRPr="00772133">
              <w:rPr>
                <w:rFonts w:ascii="Times New Roman" w:hAnsi="Times New Roman" w:cs="Times New Roman"/>
                <w:sz w:val="24"/>
                <w:szCs w:val="24"/>
              </w:rPr>
              <w:t>їдалень</w:t>
            </w:r>
            <w:proofErr w:type="spellEnd"/>
          </w:p>
          <w:p w:rsidR="00241CB7" w:rsidRPr="00772133" w:rsidRDefault="00241CB7" w:rsidP="00241CB7">
            <w:pPr>
              <w:rPr>
                <w:rFonts w:ascii="Times New Roman" w:hAnsi="Times New Roman" w:cs="Times New Roman"/>
                <w:sz w:val="24"/>
                <w:szCs w:val="24"/>
              </w:rPr>
            </w:pP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3</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Вид процедури</w:t>
            </w:r>
          </w:p>
        </w:tc>
        <w:tc>
          <w:tcPr>
            <w:tcW w:w="5098"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Відкриті торги</w:t>
            </w: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4</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Ідентифікатор закупівлі</w:t>
            </w:r>
          </w:p>
        </w:tc>
        <w:tc>
          <w:tcPr>
            <w:tcW w:w="5098" w:type="dxa"/>
          </w:tcPr>
          <w:p w:rsidR="00241CB7" w:rsidRPr="00772133" w:rsidRDefault="00241CB7" w:rsidP="001D13A4">
            <w:pPr>
              <w:rPr>
                <w:rFonts w:ascii="Times New Roman" w:hAnsi="Times New Roman" w:cs="Times New Roman"/>
                <w:sz w:val="24"/>
                <w:szCs w:val="24"/>
              </w:rPr>
            </w:pPr>
            <w:r w:rsidRPr="00772133">
              <w:rPr>
                <w:rFonts w:ascii="Times New Roman" w:hAnsi="Times New Roman" w:cs="Times New Roman"/>
                <w:sz w:val="24"/>
                <w:szCs w:val="24"/>
                <w:shd w:val="clear" w:color="auto" w:fill="F0F5F2"/>
              </w:rPr>
              <w:t>UA-2021-12-</w:t>
            </w:r>
            <w:r w:rsidR="001D13A4">
              <w:rPr>
                <w:rFonts w:ascii="Times New Roman" w:hAnsi="Times New Roman" w:cs="Times New Roman"/>
                <w:sz w:val="24"/>
                <w:szCs w:val="24"/>
                <w:shd w:val="clear" w:color="auto" w:fill="F0F5F2"/>
              </w:rPr>
              <w:t>31</w:t>
            </w:r>
            <w:r w:rsidRPr="00772133">
              <w:rPr>
                <w:rFonts w:ascii="Times New Roman" w:hAnsi="Times New Roman" w:cs="Times New Roman"/>
                <w:sz w:val="24"/>
                <w:szCs w:val="24"/>
                <w:shd w:val="clear" w:color="auto" w:fill="F0F5F2"/>
              </w:rPr>
              <w:t>-00</w:t>
            </w:r>
            <w:r w:rsidR="001D13A4">
              <w:rPr>
                <w:rFonts w:ascii="Times New Roman" w:hAnsi="Times New Roman" w:cs="Times New Roman"/>
                <w:sz w:val="24"/>
                <w:szCs w:val="24"/>
                <w:shd w:val="clear" w:color="auto" w:fill="F0F5F2"/>
              </w:rPr>
              <w:t>3331-с</w:t>
            </w: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5</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Обґрунтування технічних та якісних характеристик предмета закупівлі</w:t>
            </w:r>
          </w:p>
        </w:tc>
        <w:tc>
          <w:tcPr>
            <w:tcW w:w="5098"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 xml:space="preserve">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w:t>
            </w:r>
            <w:proofErr w:type="spellStart"/>
            <w:r w:rsidRPr="00772133">
              <w:rPr>
                <w:rFonts w:ascii="Times New Roman" w:hAnsi="Times New Roman" w:cs="Times New Roman"/>
                <w:sz w:val="24"/>
                <w:szCs w:val="24"/>
              </w:rPr>
              <w:t>підсолоджувачі</w:t>
            </w:r>
            <w:proofErr w:type="spellEnd"/>
            <w:r w:rsidRPr="00772133">
              <w:rPr>
                <w:rFonts w:ascii="Times New Roman" w:hAnsi="Times New Roman" w:cs="Times New Roman"/>
                <w:sz w:val="24"/>
                <w:szCs w:val="24"/>
              </w:rPr>
              <w:t xml:space="preserve">, підсилювачі смаку, консерванти. Виконавець повинен забезпечувати постачання гарячих обідів, обсяги та якість яких відповідають умовам тендерної документації (ТД) та вимогам стандартів, технічних умов та нормативів, що діють на території України. Постачання гарячих страв здійснюється згідно двотижневого меню, яке погоджуються з Замовником та за необхідності із територіальним органом </w:t>
            </w:r>
            <w:proofErr w:type="spellStart"/>
            <w:r w:rsidRPr="00772133">
              <w:rPr>
                <w:rFonts w:ascii="Times New Roman" w:hAnsi="Times New Roman" w:cs="Times New Roman"/>
                <w:sz w:val="24"/>
                <w:szCs w:val="24"/>
              </w:rPr>
              <w:t>Держпродспоживслужби</w:t>
            </w:r>
            <w:proofErr w:type="spellEnd"/>
            <w:r w:rsidRPr="00772133">
              <w:rPr>
                <w:rFonts w:ascii="Times New Roman" w:hAnsi="Times New Roman" w:cs="Times New Roman"/>
                <w:sz w:val="24"/>
                <w:szCs w:val="24"/>
              </w:rPr>
              <w:t xml:space="preserve">, або іншим органом, який має відповідні повноваження щодо погодження меню для харчування дітей, щодо кожної категорії дітей. Виконавець повинен надати Замовнику послуги, обсяг та якість яких відповідає умовам ТД, 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 страви. Виконавець повинен надати послуги, якість яких відповідає умовам чинного законодавства, нормативно-технічним актам з дотриманням вимог санітарних норм та охорони навколишнього середовища. Для надання послуг повинні використовуватися якісне відповідне устаткування, знаряддя </w:t>
            </w:r>
            <w:r w:rsidRPr="00772133">
              <w:rPr>
                <w:rFonts w:ascii="Times New Roman" w:hAnsi="Times New Roman" w:cs="Times New Roman"/>
                <w:sz w:val="24"/>
                <w:szCs w:val="24"/>
              </w:rPr>
              <w:lastRenderedPageBreak/>
              <w:t xml:space="preserve">праці, обладнання та матеріали, машини і механізми, техніка які відповідають вимогам діючого законодавства та </w:t>
            </w:r>
            <w:proofErr w:type="spellStart"/>
            <w:r w:rsidRPr="00772133">
              <w:rPr>
                <w:rFonts w:ascii="Times New Roman" w:hAnsi="Times New Roman" w:cs="Times New Roman"/>
                <w:sz w:val="24"/>
                <w:szCs w:val="24"/>
              </w:rPr>
              <w:t>держстандартам</w:t>
            </w:r>
            <w:proofErr w:type="spellEnd"/>
            <w:r w:rsidRPr="00772133">
              <w:rPr>
                <w:rFonts w:ascii="Times New Roman" w:hAnsi="Times New Roman" w:cs="Times New Roman"/>
                <w:sz w:val="24"/>
                <w:szCs w:val="24"/>
              </w:rPr>
              <w:t xml:space="preserve">, а також мають застосовуватися заходи із захисту довкілля. Учасник відповідає за одержання всіх необхідних дозволів, ліцензій, сертифікатів, інших дозвільних документів (у </w:t>
            </w:r>
            <w:proofErr w:type="spellStart"/>
            <w:r w:rsidRPr="00772133">
              <w:rPr>
                <w:rFonts w:ascii="Times New Roman" w:hAnsi="Times New Roman" w:cs="Times New Roman"/>
                <w:sz w:val="24"/>
                <w:szCs w:val="24"/>
              </w:rPr>
              <w:t>т.ч</w:t>
            </w:r>
            <w:proofErr w:type="spellEnd"/>
            <w:r w:rsidRPr="00772133">
              <w:rPr>
                <w:rFonts w:ascii="Times New Roman" w:hAnsi="Times New Roman" w:cs="Times New Roman"/>
                <w:sz w:val="24"/>
                <w:szCs w:val="24"/>
              </w:rPr>
              <w:t>. договорів оренди) та самостійно несе всі витрати на отримання таких дозволів, ліцензій, сертифікатів та інших необхідних документів</w:t>
            </w: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lastRenderedPageBreak/>
              <w:t>6</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Обґрунтування очікуваної вартості предмета закупівлі</w:t>
            </w:r>
          </w:p>
        </w:tc>
        <w:tc>
          <w:tcPr>
            <w:tcW w:w="5098" w:type="dxa"/>
          </w:tcPr>
          <w:p w:rsidR="00772133" w:rsidRPr="00772133" w:rsidRDefault="00772133" w:rsidP="00772133">
            <w:pPr>
              <w:rPr>
                <w:rFonts w:ascii="Times New Roman" w:hAnsi="Times New Roman" w:cs="Times New Roman"/>
                <w:sz w:val="24"/>
                <w:szCs w:val="24"/>
              </w:rPr>
            </w:pPr>
            <w:r w:rsidRPr="00772133">
              <w:rPr>
                <w:rFonts w:ascii="Times New Roman" w:hAnsi="Times New Roman" w:cs="Times New Roman"/>
                <w:sz w:val="24"/>
                <w:szCs w:val="24"/>
              </w:rPr>
              <w:t xml:space="preserve">Очікувана вартість предмета закупівлі розрахована на 2022 рік за КЕКВ 2230 становить 305 200,00 грн. Розрахунок здійснений на підставі </w:t>
            </w:r>
            <w:proofErr w:type="spellStart"/>
            <w:r w:rsidRPr="00772133">
              <w:rPr>
                <w:rFonts w:ascii="Times New Roman" w:hAnsi="Times New Roman" w:cs="Times New Roman"/>
                <w:sz w:val="24"/>
                <w:szCs w:val="24"/>
              </w:rPr>
              <w:t>спискової</w:t>
            </w:r>
            <w:proofErr w:type="spellEnd"/>
            <w:r w:rsidRPr="00772133">
              <w:rPr>
                <w:rFonts w:ascii="Times New Roman" w:hAnsi="Times New Roman" w:cs="Times New Roman"/>
                <w:sz w:val="24"/>
                <w:szCs w:val="24"/>
              </w:rPr>
              <w:t xml:space="preserve"> кількості учнів </w:t>
            </w:r>
            <w:r w:rsidR="001D13A4">
              <w:rPr>
                <w:rFonts w:ascii="Times New Roman" w:hAnsi="Times New Roman" w:cs="Times New Roman"/>
                <w:sz w:val="24"/>
                <w:szCs w:val="24"/>
              </w:rPr>
              <w:t>пільгових категорій станом на 31</w:t>
            </w:r>
            <w:bookmarkStart w:id="0" w:name="_GoBack"/>
            <w:bookmarkEnd w:id="0"/>
            <w:r w:rsidRPr="00772133">
              <w:rPr>
                <w:rFonts w:ascii="Times New Roman" w:hAnsi="Times New Roman" w:cs="Times New Roman"/>
                <w:sz w:val="24"/>
                <w:szCs w:val="24"/>
              </w:rPr>
              <w:t xml:space="preserve">.12.2021 року та рішення виконавчого комітету </w:t>
            </w:r>
            <w:proofErr w:type="spellStart"/>
            <w:r w:rsidRPr="00772133">
              <w:rPr>
                <w:rFonts w:ascii="Times New Roman" w:hAnsi="Times New Roman" w:cs="Times New Roman"/>
                <w:sz w:val="24"/>
                <w:szCs w:val="24"/>
              </w:rPr>
              <w:t>Дубенської</w:t>
            </w:r>
            <w:proofErr w:type="spellEnd"/>
            <w:r w:rsidRPr="00772133">
              <w:rPr>
                <w:rFonts w:ascii="Times New Roman" w:hAnsi="Times New Roman" w:cs="Times New Roman"/>
                <w:sz w:val="24"/>
                <w:szCs w:val="24"/>
              </w:rPr>
              <w:t xml:space="preserve"> міської ради від 02.12.2021 року №522</w:t>
            </w:r>
          </w:p>
          <w:p w:rsidR="00241CB7" w:rsidRPr="00FE7CBE" w:rsidRDefault="00FE7CBE" w:rsidP="00772133">
            <w:pPr>
              <w:rPr>
                <w:rFonts w:ascii="Times New Roman" w:hAnsi="Times New Roman" w:cs="Times New Roman"/>
                <w:i/>
                <w:sz w:val="24"/>
                <w:szCs w:val="24"/>
              </w:rPr>
            </w:pPr>
            <w:r w:rsidRPr="00FE7CBE">
              <w:rPr>
                <w:rFonts w:ascii="Times New Roman" w:hAnsi="Times New Roman" w:cs="Times New Roman"/>
                <w:i/>
                <w:sz w:val="24"/>
                <w:szCs w:val="24"/>
              </w:rPr>
              <w:t xml:space="preserve">24 учнів 1-4 </w:t>
            </w:r>
            <w:proofErr w:type="spellStart"/>
            <w:r w:rsidRPr="00FE7CBE">
              <w:rPr>
                <w:rFonts w:ascii="Times New Roman" w:hAnsi="Times New Roman" w:cs="Times New Roman"/>
                <w:i/>
                <w:sz w:val="24"/>
                <w:szCs w:val="24"/>
              </w:rPr>
              <w:t>кл</w:t>
            </w:r>
            <w:proofErr w:type="spellEnd"/>
            <w:r w:rsidRPr="00FE7CBE">
              <w:rPr>
                <w:rFonts w:ascii="Times New Roman" w:hAnsi="Times New Roman" w:cs="Times New Roman"/>
                <w:i/>
                <w:sz w:val="24"/>
                <w:szCs w:val="24"/>
              </w:rPr>
              <w:t>. *175 днів*26 грн.=109200 грн.</w:t>
            </w:r>
          </w:p>
          <w:p w:rsidR="00FE7CBE" w:rsidRPr="00FE7CBE" w:rsidRDefault="00FE7CBE" w:rsidP="00772133">
            <w:pPr>
              <w:rPr>
                <w:rFonts w:ascii="Times New Roman" w:hAnsi="Times New Roman" w:cs="Times New Roman"/>
                <w:i/>
                <w:sz w:val="24"/>
                <w:szCs w:val="24"/>
              </w:rPr>
            </w:pPr>
            <w:r w:rsidRPr="00FE7CBE">
              <w:rPr>
                <w:rFonts w:ascii="Times New Roman" w:hAnsi="Times New Roman" w:cs="Times New Roman"/>
                <w:i/>
                <w:sz w:val="24"/>
                <w:szCs w:val="24"/>
              </w:rPr>
              <w:t xml:space="preserve">35 учні 5-11 </w:t>
            </w:r>
            <w:proofErr w:type="spellStart"/>
            <w:r w:rsidRPr="00FE7CBE">
              <w:rPr>
                <w:rFonts w:ascii="Times New Roman" w:hAnsi="Times New Roman" w:cs="Times New Roman"/>
                <w:i/>
                <w:sz w:val="24"/>
                <w:szCs w:val="24"/>
              </w:rPr>
              <w:t>кл</w:t>
            </w:r>
            <w:proofErr w:type="spellEnd"/>
            <w:r w:rsidRPr="00FE7CBE">
              <w:rPr>
                <w:rFonts w:ascii="Times New Roman" w:hAnsi="Times New Roman" w:cs="Times New Roman"/>
                <w:i/>
                <w:sz w:val="24"/>
                <w:szCs w:val="24"/>
              </w:rPr>
              <w:t>. *175 днів*32 грн.=1960</w:t>
            </w:r>
            <w:r>
              <w:rPr>
                <w:rFonts w:ascii="Times New Roman" w:hAnsi="Times New Roman" w:cs="Times New Roman"/>
                <w:i/>
                <w:sz w:val="24"/>
                <w:szCs w:val="24"/>
              </w:rPr>
              <w:t>00 грн.</w:t>
            </w:r>
          </w:p>
        </w:tc>
      </w:tr>
    </w:tbl>
    <w:p w:rsidR="00241CB7" w:rsidRDefault="00241CB7">
      <w:pPr>
        <w:rPr>
          <w:rFonts w:ascii="Times New Roman" w:hAnsi="Times New Roman" w:cs="Times New Roman"/>
          <w:sz w:val="24"/>
          <w:szCs w:val="24"/>
        </w:rPr>
      </w:pPr>
    </w:p>
    <w:p w:rsidR="001D13A4" w:rsidRDefault="001D13A4">
      <w:pPr>
        <w:rPr>
          <w:rFonts w:ascii="Times New Roman" w:hAnsi="Times New Roman" w:cs="Times New Roman"/>
          <w:sz w:val="24"/>
          <w:szCs w:val="24"/>
        </w:rPr>
      </w:pPr>
    </w:p>
    <w:p w:rsidR="001D13A4" w:rsidRPr="00772133" w:rsidRDefault="001D13A4">
      <w:pPr>
        <w:rPr>
          <w:rFonts w:ascii="Times New Roman" w:hAnsi="Times New Roman" w:cs="Times New Roman"/>
          <w:sz w:val="24"/>
          <w:szCs w:val="24"/>
        </w:rPr>
      </w:pPr>
    </w:p>
    <w:sectPr w:rsidR="001D13A4" w:rsidRPr="007721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FB"/>
    <w:rsid w:val="000C69FB"/>
    <w:rsid w:val="001D13A4"/>
    <w:rsid w:val="00241CB7"/>
    <w:rsid w:val="00772133"/>
    <w:rsid w:val="008A1BD6"/>
    <w:rsid w:val="00FE7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C6E72-AD5E-4ABF-969A-6159B8B2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99719">
      <w:bodyDiv w:val="1"/>
      <w:marLeft w:val="0"/>
      <w:marRight w:val="0"/>
      <w:marTop w:val="0"/>
      <w:marBottom w:val="0"/>
      <w:divBdr>
        <w:top w:val="none" w:sz="0" w:space="0" w:color="auto"/>
        <w:left w:val="none" w:sz="0" w:space="0" w:color="auto"/>
        <w:bottom w:val="none" w:sz="0" w:space="0" w:color="auto"/>
        <w:right w:val="none" w:sz="0" w:space="0" w:color="auto"/>
      </w:divBdr>
    </w:div>
    <w:div w:id="13885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2117</Words>
  <Characters>1207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4</cp:revision>
  <dcterms:created xsi:type="dcterms:W3CDTF">2021-12-09T08:08:00Z</dcterms:created>
  <dcterms:modified xsi:type="dcterms:W3CDTF">2022-09-22T09:59:00Z</dcterms:modified>
</cp:coreProperties>
</file>