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:rsidR="00736528" w:rsidRDefault="00D35A9F" w:rsidP="00D35A9F">
      <w:pPr>
        <w:jc w:val="center"/>
        <w:rPr>
          <w:b/>
          <w:i/>
          <w:sz w:val="28"/>
          <w:szCs w:val="28"/>
          <w:lang w:val="uk-UA"/>
        </w:rPr>
      </w:pPr>
      <w:r w:rsidRPr="00492A1B">
        <w:rPr>
          <w:b/>
          <w:i/>
          <w:sz w:val="28"/>
          <w:szCs w:val="28"/>
          <w:lang w:val="uk-UA"/>
        </w:rPr>
        <w:t xml:space="preserve">Обґрунтування </w:t>
      </w:r>
    </w:p>
    <w:p w:rsidR="00D35A9F" w:rsidRPr="00492A1B" w:rsidRDefault="00D35A9F" w:rsidP="00D35A9F">
      <w:pPr>
        <w:jc w:val="center"/>
        <w:rPr>
          <w:b/>
          <w:i/>
          <w:sz w:val="28"/>
          <w:szCs w:val="28"/>
          <w:lang w:val="uk-UA"/>
        </w:rPr>
      </w:pPr>
      <w:bookmarkStart w:id="0" w:name="_GoBack"/>
      <w:bookmarkEnd w:id="0"/>
      <w:r w:rsidRPr="00492A1B">
        <w:rPr>
          <w:b/>
          <w:i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35A9F" w:rsidRPr="00492A1B" w:rsidRDefault="00D35A9F" w:rsidP="00D35A9F">
      <w:pPr>
        <w:jc w:val="center"/>
        <w:rPr>
          <w:i/>
          <w:sz w:val="28"/>
          <w:szCs w:val="28"/>
          <w:lang w:val="uk-UA"/>
        </w:rPr>
      </w:pPr>
      <w:r w:rsidRPr="00492A1B">
        <w:rPr>
          <w:i/>
          <w:sz w:val="28"/>
          <w:szCs w:val="28"/>
          <w:lang w:val="uk-UA"/>
        </w:rPr>
        <w:t>(відповідно до пункту 4</w:t>
      </w:r>
      <w:r w:rsidRPr="00492A1B">
        <w:rPr>
          <w:i/>
          <w:sz w:val="28"/>
          <w:szCs w:val="28"/>
          <w:vertAlign w:val="superscript"/>
          <w:lang w:val="uk-UA"/>
        </w:rPr>
        <w:t xml:space="preserve">1 </w:t>
      </w:r>
      <w:r w:rsidRPr="00492A1B">
        <w:rPr>
          <w:i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35A9F" w:rsidRPr="00492A1B" w:rsidRDefault="00D35A9F" w:rsidP="00D35A9F">
      <w:pPr>
        <w:jc w:val="center"/>
        <w:rPr>
          <w:i/>
          <w:sz w:val="28"/>
          <w:szCs w:val="28"/>
          <w:lang w:val="uk-UA"/>
        </w:rPr>
      </w:pPr>
    </w:p>
    <w:p w:rsidR="00D35A9F" w:rsidRPr="00492A1B" w:rsidRDefault="00D35A9F" w:rsidP="00492A1B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492A1B">
        <w:rPr>
          <w:b/>
          <w:i/>
          <w:sz w:val="28"/>
          <w:szCs w:val="28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92A1B" w:rsidRPr="00492A1B">
        <w:rPr>
          <w:i/>
          <w:sz w:val="28"/>
          <w:szCs w:val="28"/>
          <w:lang w:val="uk-UA"/>
        </w:rPr>
        <w:t xml:space="preserve">Дубенський ліцей № 2 </w:t>
      </w:r>
      <w:proofErr w:type="spellStart"/>
      <w:r w:rsidR="00492A1B" w:rsidRPr="00492A1B">
        <w:rPr>
          <w:i/>
          <w:sz w:val="28"/>
          <w:szCs w:val="28"/>
          <w:lang w:val="uk-UA"/>
        </w:rPr>
        <w:t>Дубенської</w:t>
      </w:r>
      <w:proofErr w:type="spellEnd"/>
      <w:r w:rsidR="00492A1B" w:rsidRPr="00492A1B">
        <w:rPr>
          <w:i/>
          <w:sz w:val="28"/>
          <w:szCs w:val="28"/>
          <w:lang w:val="uk-UA"/>
        </w:rPr>
        <w:t xml:space="preserve"> міської ради Рівненської області</w:t>
      </w:r>
      <w:r w:rsidRPr="00492A1B">
        <w:rPr>
          <w:i/>
          <w:sz w:val="28"/>
          <w:szCs w:val="28"/>
          <w:lang w:val="uk-UA"/>
        </w:rPr>
        <w:t xml:space="preserve">; </w:t>
      </w:r>
      <w:r w:rsidR="00492A1B" w:rsidRPr="00492A1B">
        <w:rPr>
          <w:i/>
          <w:sz w:val="28"/>
          <w:szCs w:val="28"/>
          <w:lang w:val="uk-UA"/>
        </w:rPr>
        <w:t xml:space="preserve">Україна, Рівненська область, </w:t>
      </w:r>
      <w:r w:rsidR="00482963">
        <w:rPr>
          <w:i/>
          <w:sz w:val="28"/>
          <w:szCs w:val="28"/>
          <w:lang w:val="uk-UA"/>
        </w:rPr>
        <w:t xml:space="preserve">Дубенський район, </w:t>
      </w:r>
      <w:r w:rsidR="00492A1B" w:rsidRPr="00492A1B">
        <w:rPr>
          <w:i/>
          <w:sz w:val="28"/>
          <w:szCs w:val="28"/>
          <w:lang w:val="uk-UA"/>
        </w:rPr>
        <w:t>місто Дубно, 35603,  вулиця Пекарська, будинок 14</w:t>
      </w:r>
      <w:r w:rsidRPr="00492A1B">
        <w:rPr>
          <w:i/>
          <w:sz w:val="28"/>
          <w:szCs w:val="28"/>
          <w:lang w:val="uk-UA"/>
        </w:rPr>
        <w:t xml:space="preserve">; код за ЄДРПОУ — </w:t>
      </w:r>
      <w:r w:rsidR="00492A1B" w:rsidRPr="00492A1B">
        <w:rPr>
          <w:i/>
          <w:sz w:val="28"/>
          <w:szCs w:val="28"/>
          <w:lang w:val="uk-UA"/>
        </w:rPr>
        <w:t>22566953</w:t>
      </w:r>
      <w:r w:rsidRPr="00492A1B">
        <w:rPr>
          <w:i/>
          <w:sz w:val="28"/>
          <w:szCs w:val="28"/>
          <w:lang w:val="uk-UA"/>
        </w:rPr>
        <w:t xml:space="preserve">; категорія замовника — </w:t>
      </w:r>
      <w:r w:rsidR="00492A1B" w:rsidRPr="00492A1B">
        <w:rPr>
          <w:i/>
          <w:sz w:val="28"/>
          <w:szCs w:val="28"/>
          <w:lang w:val="uk-UA"/>
        </w:rPr>
        <w:t>Юридична особа, яка забезпечує потреби держави або територіальної громади</w:t>
      </w:r>
      <w:r w:rsidRPr="00492A1B">
        <w:rPr>
          <w:i/>
          <w:sz w:val="28"/>
          <w:szCs w:val="28"/>
          <w:lang w:val="uk-UA"/>
        </w:rPr>
        <w:t>.</w:t>
      </w:r>
    </w:p>
    <w:p w:rsidR="00D35A9F" w:rsidRPr="00492A1B" w:rsidRDefault="00D35A9F" w:rsidP="00D35A9F">
      <w:pPr>
        <w:ind w:left="786"/>
        <w:jc w:val="both"/>
        <w:rPr>
          <w:i/>
          <w:sz w:val="28"/>
          <w:szCs w:val="28"/>
          <w:lang w:val="uk-UA"/>
        </w:rPr>
      </w:pPr>
    </w:p>
    <w:p w:rsidR="00D35A9F" w:rsidRPr="00C12D90" w:rsidRDefault="00D35A9F" w:rsidP="00D35A9F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C12D90">
        <w:rPr>
          <w:b/>
          <w:i/>
          <w:sz w:val="28"/>
          <w:szCs w:val="28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C12D90" w:rsidRPr="00C12D90">
        <w:rPr>
          <w:rFonts w:hint="eastAsia"/>
          <w:b/>
          <w:i/>
          <w:sz w:val="28"/>
          <w:szCs w:val="28"/>
          <w:lang w:val="uk-UA"/>
        </w:rPr>
        <w:t>Послуги з централізованого постачання теплової енергії</w:t>
      </w:r>
      <w:r w:rsidR="00C12D90" w:rsidRPr="00C12D90">
        <w:rPr>
          <w:b/>
          <w:i/>
          <w:sz w:val="28"/>
          <w:szCs w:val="28"/>
          <w:lang w:val="uk-UA"/>
        </w:rPr>
        <w:t xml:space="preserve">, </w:t>
      </w:r>
      <w:r w:rsidR="00C12D90" w:rsidRPr="00C12D90">
        <w:rPr>
          <w:rFonts w:hint="eastAsia"/>
          <w:b/>
          <w:i/>
          <w:sz w:val="28"/>
          <w:szCs w:val="28"/>
          <w:lang w:val="uk-UA"/>
        </w:rPr>
        <w:t>ДК 021:2015</w:t>
      </w:r>
      <w:r w:rsidR="00C12D90" w:rsidRPr="00C12D90">
        <w:rPr>
          <w:b/>
          <w:i/>
          <w:sz w:val="28"/>
          <w:szCs w:val="28"/>
          <w:lang w:val="uk-UA"/>
        </w:rPr>
        <w:t>-</w:t>
      </w:r>
      <w:r w:rsidR="00C12D90" w:rsidRPr="00C12D90">
        <w:rPr>
          <w:rFonts w:hint="eastAsia"/>
          <w:b/>
          <w:i/>
          <w:sz w:val="28"/>
          <w:szCs w:val="28"/>
          <w:lang w:val="uk-UA"/>
        </w:rPr>
        <w:t>09320000-8 Пара, гаряча вода та пов'язана продукція</w:t>
      </w:r>
    </w:p>
    <w:p w:rsidR="00C12D90" w:rsidRPr="00C12D90" w:rsidRDefault="00C12D90" w:rsidP="00C12D90">
      <w:pPr>
        <w:ind w:left="786"/>
        <w:jc w:val="both"/>
        <w:rPr>
          <w:i/>
          <w:sz w:val="28"/>
          <w:szCs w:val="28"/>
          <w:lang w:val="uk-UA"/>
        </w:rPr>
      </w:pPr>
    </w:p>
    <w:p w:rsidR="00D35A9F" w:rsidRDefault="00D35A9F" w:rsidP="00BD375A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BD375A">
        <w:rPr>
          <w:b/>
          <w:i/>
          <w:sz w:val="28"/>
          <w:szCs w:val="28"/>
          <w:lang w:val="uk-UA"/>
        </w:rPr>
        <w:t xml:space="preserve">Ідентифікатор закупівлі: </w:t>
      </w:r>
      <w:r w:rsidR="00BD375A" w:rsidRPr="00BD375A">
        <w:rPr>
          <w:i/>
          <w:sz w:val="28"/>
          <w:szCs w:val="28"/>
          <w:lang w:val="uk-UA"/>
        </w:rPr>
        <w:tab/>
        <w:t>UA-2022-10-05-006854-a</w:t>
      </w:r>
    </w:p>
    <w:p w:rsidR="00736528" w:rsidRDefault="00736528" w:rsidP="00736528">
      <w:pPr>
        <w:pStyle w:val="a3"/>
        <w:rPr>
          <w:i/>
          <w:sz w:val="28"/>
          <w:szCs w:val="28"/>
          <w:lang w:val="uk-UA"/>
        </w:rPr>
      </w:pPr>
    </w:p>
    <w:p w:rsidR="00736528" w:rsidRPr="00BD375A" w:rsidRDefault="00736528" w:rsidP="00736528">
      <w:pPr>
        <w:ind w:left="786"/>
        <w:jc w:val="both"/>
        <w:rPr>
          <w:i/>
          <w:sz w:val="28"/>
          <w:szCs w:val="28"/>
          <w:lang w:val="uk-UA"/>
        </w:rPr>
      </w:pPr>
    </w:p>
    <w:p w:rsidR="00D35A9F" w:rsidRPr="00492A1B" w:rsidRDefault="00D35A9F" w:rsidP="00D35A9F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492A1B">
        <w:rPr>
          <w:b/>
          <w:i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492A1B">
        <w:rPr>
          <w:i/>
          <w:sz w:val="28"/>
          <w:szCs w:val="28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 </w:t>
      </w:r>
    </w:p>
    <w:p w:rsidR="00D35A9F" w:rsidRPr="00492A1B" w:rsidRDefault="00D35A9F" w:rsidP="00D35A9F">
      <w:pPr>
        <w:jc w:val="both"/>
        <w:rPr>
          <w:i/>
          <w:sz w:val="28"/>
          <w:szCs w:val="28"/>
          <w:lang w:val="uk-UA"/>
        </w:rPr>
      </w:pPr>
    </w:p>
    <w:p w:rsidR="00D35A9F" w:rsidRPr="00097A50" w:rsidRDefault="00D35A9F" w:rsidP="00097A50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097A50">
        <w:rPr>
          <w:b/>
          <w:i/>
          <w:sz w:val="28"/>
          <w:szCs w:val="28"/>
          <w:lang w:val="uk-UA"/>
        </w:rPr>
        <w:t xml:space="preserve">Обґрунтування розміру бюджетного призначення: </w:t>
      </w:r>
      <w:r w:rsidR="00097A50" w:rsidRPr="00097A50">
        <w:rPr>
          <w:i/>
          <w:sz w:val="28"/>
          <w:szCs w:val="28"/>
          <w:lang w:val="uk-UA"/>
        </w:rPr>
        <w:t>на даний предмет закупівлі на 2022 рік згідно</w:t>
      </w:r>
      <w:r w:rsidRPr="00097A50">
        <w:rPr>
          <w:i/>
          <w:sz w:val="28"/>
          <w:szCs w:val="28"/>
          <w:lang w:val="uk-UA"/>
        </w:rPr>
        <w:t xml:space="preserve"> </w:t>
      </w:r>
      <w:r w:rsidR="00097A50" w:rsidRPr="00097A50">
        <w:rPr>
          <w:i/>
          <w:sz w:val="28"/>
          <w:szCs w:val="28"/>
          <w:lang w:val="uk-UA"/>
        </w:rPr>
        <w:t xml:space="preserve">рішення </w:t>
      </w:r>
      <w:proofErr w:type="spellStart"/>
      <w:r w:rsidR="00097A50" w:rsidRPr="00097A50">
        <w:rPr>
          <w:i/>
          <w:sz w:val="28"/>
          <w:szCs w:val="28"/>
          <w:lang w:val="uk-UA"/>
        </w:rPr>
        <w:t>Дубенської</w:t>
      </w:r>
      <w:proofErr w:type="spellEnd"/>
      <w:r w:rsidR="00097A50" w:rsidRPr="00097A50">
        <w:rPr>
          <w:i/>
          <w:sz w:val="28"/>
          <w:szCs w:val="28"/>
          <w:lang w:val="uk-UA"/>
        </w:rPr>
        <w:t xml:space="preserve"> міської ради від 09.09.2022 року № 2416 «Про внесення змін до бюджету </w:t>
      </w:r>
      <w:proofErr w:type="spellStart"/>
      <w:r w:rsidR="00097A50" w:rsidRPr="00097A50">
        <w:rPr>
          <w:i/>
          <w:sz w:val="28"/>
          <w:szCs w:val="28"/>
          <w:lang w:val="uk-UA"/>
        </w:rPr>
        <w:t>Дубенської</w:t>
      </w:r>
      <w:proofErr w:type="spellEnd"/>
      <w:r w:rsidR="00097A50" w:rsidRPr="00097A50">
        <w:rPr>
          <w:i/>
          <w:sz w:val="28"/>
          <w:szCs w:val="28"/>
          <w:lang w:val="uk-UA"/>
        </w:rPr>
        <w:t xml:space="preserve"> міської територіальної громади на 2022 рік» виділено кошторисні призначення в сумі</w:t>
      </w:r>
      <w:r w:rsidRPr="00097A50">
        <w:rPr>
          <w:i/>
          <w:sz w:val="28"/>
          <w:szCs w:val="28"/>
          <w:lang w:val="uk-UA"/>
        </w:rPr>
        <w:t xml:space="preserve"> </w:t>
      </w:r>
      <w:r w:rsidR="00097A50" w:rsidRPr="00097A50">
        <w:rPr>
          <w:i/>
          <w:sz w:val="28"/>
          <w:szCs w:val="28"/>
          <w:lang w:val="uk-UA"/>
        </w:rPr>
        <w:t>350 000,00</w:t>
      </w:r>
      <w:r w:rsidR="00492A1B" w:rsidRPr="00097A50">
        <w:rPr>
          <w:i/>
          <w:sz w:val="28"/>
          <w:szCs w:val="28"/>
          <w:lang w:val="uk-UA"/>
        </w:rPr>
        <w:t xml:space="preserve"> грн. (</w:t>
      </w:r>
      <w:r w:rsidR="00097A50" w:rsidRPr="00097A50">
        <w:rPr>
          <w:i/>
          <w:sz w:val="28"/>
          <w:szCs w:val="28"/>
          <w:lang w:val="uk-UA"/>
        </w:rPr>
        <w:t>Триста п’ятдесят тисяч грн. 0</w:t>
      </w:r>
      <w:r w:rsidR="00492A1B" w:rsidRPr="00097A50">
        <w:rPr>
          <w:i/>
          <w:sz w:val="28"/>
          <w:szCs w:val="28"/>
          <w:lang w:val="uk-UA"/>
        </w:rPr>
        <w:t>0 коп.) з ПДВ</w:t>
      </w:r>
      <w:r w:rsidR="00097A50">
        <w:rPr>
          <w:i/>
          <w:sz w:val="28"/>
          <w:szCs w:val="28"/>
          <w:lang w:val="uk-UA"/>
        </w:rPr>
        <w:t>.</w:t>
      </w:r>
      <w:r w:rsidR="00097A50" w:rsidRPr="00097A50">
        <w:rPr>
          <w:i/>
          <w:sz w:val="28"/>
          <w:szCs w:val="28"/>
          <w:lang w:val="uk-UA"/>
        </w:rPr>
        <w:t xml:space="preserve"> </w:t>
      </w:r>
    </w:p>
    <w:p w:rsidR="00D35A9F" w:rsidRPr="00492A1B" w:rsidRDefault="00D35A9F" w:rsidP="00D35A9F">
      <w:pPr>
        <w:jc w:val="both"/>
        <w:rPr>
          <w:i/>
          <w:sz w:val="28"/>
          <w:szCs w:val="28"/>
          <w:lang w:val="uk-UA"/>
        </w:rPr>
      </w:pPr>
    </w:p>
    <w:p w:rsidR="00D35A9F" w:rsidRPr="00492A1B" w:rsidRDefault="00D35A9F" w:rsidP="00492A1B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492A1B">
        <w:rPr>
          <w:b/>
          <w:i/>
          <w:sz w:val="28"/>
          <w:szCs w:val="28"/>
          <w:lang w:val="uk-UA"/>
        </w:rPr>
        <w:t xml:space="preserve">Очікувана вартість предмета </w:t>
      </w:r>
      <w:r w:rsidRPr="00C12D90">
        <w:rPr>
          <w:b/>
          <w:i/>
          <w:sz w:val="28"/>
          <w:szCs w:val="28"/>
          <w:lang w:val="uk-UA"/>
        </w:rPr>
        <w:t xml:space="preserve">закупівлі: </w:t>
      </w:r>
      <w:r w:rsidR="00097A50" w:rsidRPr="00C12D90">
        <w:rPr>
          <w:i/>
          <w:sz w:val="28"/>
          <w:szCs w:val="28"/>
          <w:lang w:val="uk-UA"/>
        </w:rPr>
        <w:t>350 000,00</w:t>
      </w:r>
      <w:r w:rsidR="00492A1B" w:rsidRPr="00C12D90">
        <w:rPr>
          <w:i/>
          <w:sz w:val="28"/>
          <w:szCs w:val="28"/>
          <w:lang w:val="uk-UA"/>
        </w:rPr>
        <w:t xml:space="preserve"> грн.</w:t>
      </w:r>
      <w:r w:rsidR="00492A1B" w:rsidRPr="00492A1B">
        <w:rPr>
          <w:i/>
          <w:sz w:val="28"/>
          <w:szCs w:val="28"/>
          <w:lang w:val="uk-UA"/>
        </w:rPr>
        <w:t xml:space="preserve"> </w:t>
      </w:r>
      <w:r w:rsidRPr="00492A1B">
        <w:rPr>
          <w:i/>
          <w:sz w:val="28"/>
          <w:szCs w:val="28"/>
          <w:lang w:val="uk-UA"/>
        </w:rPr>
        <w:t>з ПДВ.</w:t>
      </w:r>
    </w:p>
    <w:p w:rsidR="00D35A9F" w:rsidRPr="00492A1B" w:rsidRDefault="00D35A9F" w:rsidP="00D35A9F">
      <w:pPr>
        <w:jc w:val="both"/>
        <w:rPr>
          <w:i/>
          <w:sz w:val="28"/>
          <w:szCs w:val="28"/>
          <w:lang w:val="uk-UA"/>
        </w:rPr>
      </w:pPr>
    </w:p>
    <w:p w:rsidR="00D35A9F" w:rsidRPr="00736528" w:rsidRDefault="00D35A9F" w:rsidP="00D35A9F">
      <w:pPr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492A1B">
        <w:rPr>
          <w:b/>
          <w:i/>
          <w:sz w:val="28"/>
          <w:szCs w:val="28"/>
          <w:lang w:val="uk-UA"/>
        </w:rPr>
        <w:t>Обґрунтування очікуваної вартості предмета закупівлі:</w:t>
      </w:r>
      <w:r w:rsidR="00736528">
        <w:rPr>
          <w:b/>
          <w:i/>
          <w:sz w:val="28"/>
          <w:szCs w:val="28"/>
          <w:lang w:val="uk-UA"/>
        </w:rPr>
        <w:t xml:space="preserve"> </w:t>
      </w:r>
      <w:r w:rsidR="00492A1B" w:rsidRPr="00736528">
        <w:rPr>
          <w:i/>
          <w:sz w:val="28"/>
          <w:szCs w:val="28"/>
          <w:lang w:val="uk-UA"/>
        </w:rPr>
        <w:t>Очікуване споживання на 2022</w:t>
      </w:r>
      <w:r w:rsidRPr="00736528">
        <w:rPr>
          <w:i/>
          <w:sz w:val="28"/>
          <w:szCs w:val="28"/>
          <w:lang w:val="uk-UA"/>
        </w:rPr>
        <w:t xml:space="preserve"> рік – </w:t>
      </w:r>
      <w:r w:rsidR="00482963" w:rsidRPr="00736528">
        <w:rPr>
          <w:i/>
          <w:sz w:val="28"/>
          <w:szCs w:val="28"/>
          <w:lang w:val="uk-UA"/>
        </w:rPr>
        <w:t>85,7</w:t>
      </w:r>
      <w:r w:rsidR="00314ED6" w:rsidRPr="00736528">
        <w:rPr>
          <w:i/>
          <w:sz w:val="28"/>
          <w:szCs w:val="28"/>
          <w:lang w:val="uk-UA"/>
        </w:rPr>
        <w:t xml:space="preserve"> </w:t>
      </w:r>
      <w:proofErr w:type="spellStart"/>
      <w:r w:rsidR="00314ED6" w:rsidRPr="00736528">
        <w:rPr>
          <w:i/>
          <w:color w:val="000000"/>
          <w:sz w:val="28"/>
          <w:szCs w:val="28"/>
          <w:shd w:val="clear" w:color="auto" w:fill="FDFEFD"/>
        </w:rPr>
        <w:t>гігакалорія</w:t>
      </w:r>
      <w:proofErr w:type="spellEnd"/>
      <w:r w:rsidRPr="00736528">
        <w:rPr>
          <w:i/>
          <w:sz w:val="28"/>
          <w:szCs w:val="28"/>
          <w:lang w:val="uk-UA"/>
        </w:rPr>
        <w:t xml:space="preserve">. Тариф на момент проведення переговорів </w:t>
      </w:r>
      <w:r w:rsidR="00492A1B" w:rsidRPr="00736528">
        <w:rPr>
          <w:i/>
          <w:sz w:val="28"/>
          <w:szCs w:val="28"/>
          <w:lang w:val="uk-UA"/>
        </w:rPr>
        <w:t xml:space="preserve">— 4083,87 </w:t>
      </w:r>
      <w:r w:rsidRPr="00736528">
        <w:rPr>
          <w:i/>
          <w:sz w:val="28"/>
          <w:szCs w:val="28"/>
          <w:lang w:val="uk-UA"/>
        </w:rPr>
        <w:t>грн з ПДВ. Загальна вар</w:t>
      </w:r>
      <w:r w:rsidR="00492A1B" w:rsidRPr="00736528">
        <w:rPr>
          <w:i/>
          <w:sz w:val="28"/>
          <w:szCs w:val="28"/>
          <w:lang w:val="uk-UA"/>
        </w:rPr>
        <w:t>тість предмета закупівлі на 2022</w:t>
      </w:r>
      <w:r w:rsidRPr="00736528">
        <w:rPr>
          <w:i/>
          <w:sz w:val="28"/>
          <w:szCs w:val="28"/>
          <w:lang w:val="uk-UA"/>
        </w:rPr>
        <w:t xml:space="preserve"> рік — </w:t>
      </w:r>
      <w:r w:rsidR="00097A50" w:rsidRPr="00736528">
        <w:rPr>
          <w:i/>
          <w:sz w:val="28"/>
          <w:szCs w:val="28"/>
          <w:lang w:val="uk-UA"/>
        </w:rPr>
        <w:t xml:space="preserve">349 987,66 грн. </w:t>
      </w:r>
      <w:r w:rsidR="00492A1B" w:rsidRPr="00736528">
        <w:rPr>
          <w:i/>
          <w:sz w:val="28"/>
          <w:szCs w:val="28"/>
          <w:lang w:val="uk-UA"/>
        </w:rPr>
        <w:t>з ПДВ.</w:t>
      </w:r>
      <w:r w:rsidR="00492A1B" w:rsidRPr="00736528">
        <w:rPr>
          <w:b/>
          <w:i/>
          <w:sz w:val="28"/>
          <w:szCs w:val="28"/>
          <w:lang w:val="uk-UA"/>
        </w:rPr>
        <w:t xml:space="preserve"> (</w:t>
      </w:r>
      <w:r w:rsidR="00482963" w:rsidRPr="00736528">
        <w:rPr>
          <w:b/>
          <w:i/>
          <w:sz w:val="28"/>
          <w:szCs w:val="28"/>
          <w:lang w:val="uk-UA"/>
        </w:rPr>
        <w:t>85,7</w:t>
      </w:r>
      <w:r w:rsidRPr="00736528">
        <w:rPr>
          <w:b/>
          <w:i/>
          <w:sz w:val="28"/>
          <w:szCs w:val="28"/>
          <w:lang w:val="uk-UA"/>
        </w:rPr>
        <w:t xml:space="preserve"> х </w:t>
      </w:r>
      <w:r w:rsidR="00492A1B" w:rsidRPr="00736528">
        <w:rPr>
          <w:b/>
          <w:i/>
          <w:sz w:val="28"/>
          <w:szCs w:val="28"/>
          <w:lang w:val="uk-UA"/>
        </w:rPr>
        <w:t xml:space="preserve">4 083,87 = </w:t>
      </w:r>
      <w:r w:rsidR="00097A50" w:rsidRPr="00736528">
        <w:rPr>
          <w:b/>
          <w:i/>
          <w:sz w:val="28"/>
          <w:szCs w:val="28"/>
          <w:lang w:val="uk-UA"/>
        </w:rPr>
        <w:t>349 987,66 грн.</w:t>
      </w:r>
      <w:r w:rsidRPr="00736528">
        <w:rPr>
          <w:b/>
          <w:i/>
          <w:sz w:val="28"/>
          <w:szCs w:val="28"/>
          <w:lang w:val="uk-UA"/>
        </w:rPr>
        <w:t>).</w:t>
      </w:r>
    </w:p>
    <w:p w:rsidR="00BE718D" w:rsidRPr="00492A1B" w:rsidRDefault="00BE718D" w:rsidP="00D35A9F">
      <w:pPr>
        <w:jc w:val="both"/>
        <w:rPr>
          <w:sz w:val="28"/>
          <w:szCs w:val="28"/>
          <w:lang w:val="uk-UA"/>
        </w:rPr>
      </w:pPr>
    </w:p>
    <w:sectPr w:rsidR="00BE718D" w:rsidRPr="00492A1B" w:rsidSect="00AE1D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3DFD"/>
    <w:rsid w:val="00097A50"/>
    <w:rsid w:val="00314ED6"/>
    <w:rsid w:val="00482963"/>
    <w:rsid w:val="00492A1B"/>
    <w:rsid w:val="006A3DFD"/>
    <w:rsid w:val="00736528"/>
    <w:rsid w:val="007E61A4"/>
    <w:rsid w:val="00A503E2"/>
    <w:rsid w:val="00AE1D7C"/>
    <w:rsid w:val="00BD375A"/>
    <w:rsid w:val="00BE718D"/>
    <w:rsid w:val="00C12D90"/>
    <w:rsid w:val="00D3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9DD2B-26EF-4EBD-B6D0-89391619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адмін</cp:lastModifiedBy>
  <cp:revision>11</cp:revision>
  <dcterms:created xsi:type="dcterms:W3CDTF">2021-01-18T10:52:00Z</dcterms:created>
  <dcterms:modified xsi:type="dcterms:W3CDTF">2022-10-05T11:23:00Z</dcterms:modified>
</cp:coreProperties>
</file>