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AF" w:rsidRPr="00FA56AF" w:rsidRDefault="00FA56AF" w:rsidP="00FA56AF">
      <w:pPr>
        <w:shd w:val="clear" w:color="auto" w:fill="FFFFFF"/>
        <w:spacing w:after="270" w:line="240" w:lineRule="auto"/>
        <w:ind w:left="-424" w:hanging="427"/>
        <w:jc w:val="center"/>
        <w:outlineLvl w:val="1"/>
        <w:rPr>
          <w:rFonts w:ascii="Arial" w:eastAsia="Times New Roman" w:hAnsi="Arial" w:cs="Arial"/>
          <w:caps/>
          <w:color w:val="6D6E71"/>
          <w:sz w:val="36"/>
          <w:szCs w:val="36"/>
          <w:lang w:eastAsia="uk-UA"/>
        </w:rPr>
      </w:pPr>
      <w:r w:rsidRPr="00FA56AF">
        <w:rPr>
          <w:rFonts w:ascii="Arial" w:eastAsia="Times New Roman" w:hAnsi="Arial" w:cs="Arial"/>
          <w:caps/>
          <w:color w:val="6D6E71"/>
          <w:sz w:val="36"/>
          <w:szCs w:val="36"/>
          <w:lang w:eastAsia="uk-UA"/>
        </w:rPr>
        <w:t>ДПА скасовано, а вступна кампанія відбуватиметься за особливою процедурою</w:t>
      </w:r>
      <w:r w:rsidRPr="00FA56AF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0B30862" wp14:editId="1F559BDA">
            <wp:extent cx="6105525" cy="3810000"/>
            <wp:effectExtent l="0" t="0" r="9525" b="0"/>
            <wp:docPr id="1" name="Рисунок 1" descr="https://testportal.gov.ua/wp-content/uploads/2024/10/nm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stportal.gov.ua/wp-content/uploads/2024/10/nmt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AF" w:rsidRPr="00FA56AF" w:rsidRDefault="00FA56AF" w:rsidP="00FA5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>Сьогодні, 29 жовтня 2024 року, Верховна Рада України підтримала </w:t>
      </w:r>
      <w:proofErr w:type="spellStart"/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bookmarkStart w:id="0" w:name="_GoBack"/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Закону </w:t>
      </w:r>
      <w:hyperlink r:id="rId7" w:tgtFrame="_blank" w:history="1">
        <w:r w:rsidRPr="00FA56AF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uk-UA"/>
          </w:rPr>
          <w:t>№ 12053</w:t>
        </w:r>
      </w:hyperlink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> «Про внесення змін до деяких законів України щодо державної підсумкової атестації та вступної кампанії 2025 року».</w:t>
      </w:r>
    </w:p>
    <w:bookmarkEnd w:id="0"/>
    <w:p w:rsidR="00FA56AF" w:rsidRPr="00FA56AF" w:rsidRDefault="00FA56AF" w:rsidP="00FA5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Цим документом передбачено внесення змін до законів України «Про вищу освіту», «Про фахову </w:t>
      </w:r>
      <w:proofErr w:type="spellStart"/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передвищу</w:t>
      </w:r>
      <w:proofErr w:type="spellEnd"/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освіту» та «Про повну загальну середню освіту», що врегульовують питання завершення навчального року в системі загальної середньої освіти й проведення вступної кампанії до закладів вищої та фахової </w:t>
      </w:r>
      <w:proofErr w:type="spellStart"/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передвищої</w:t>
      </w:r>
      <w:proofErr w:type="spellEnd"/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освіти. </w:t>
      </w:r>
    </w:p>
    <w:p w:rsidR="00FA56AF" w:rsidRPr="00FA56AF" w:rsidRDefault="00FA56AF" w:rsidP="00FA5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Так, відповідно до </w:t>
      </w:r>
      <w:proofErr w:type="spellStart"/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законопроєкту</w:t>
      </w:r>
      <w:proofErr w:type="spellEnd"/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>, здобувачів освіти, які у 2025 році завершують кожен рівень повної загальної середньої освіти, буде </w:t>
      </w:r>
      <w:r w:rsidRPr="00FA56A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звільнено від проходження державної підсумкової атестації (ДПА)</w:t>
      </w:r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A56AF" w:rsidRPr="00FA56AF" w:rsidRDefault="00FA56AF" w:rsidP="00FA5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Вступні випробування на бакалаврські програми до закладів вищої освіти України, як і минулого року, буде проведено у форматі</w:t>
      </w:r>
      <w:r w:rsidRPr="00FA56A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 національного </w:t>
      </w:r>
      <w:proofErr w:type="spellStart"/>
      <w:r w:rsidRPr="00FA56A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мультипредметного</w:t>
      </w:r>
      <w:proofErr w:type="spellEnd"/>
      <w:r w:rsidRPr="00FA56A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тесту  (НМТ)</w:t>
      </w:r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> на комп’ютерній основі. У межах НМТ кожен учасник буде виконувати завдання </w:t>
      </w:r>
      <w:r w:rsidRPr="00FA56A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із 4 навчальних предметів, 3 з яких є обов’язковими </w:t>
      </w:r>
      <w:r w:rsidRPr="00FA56A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(українська мова, математика та історія України)</w:t>
      </w:r>
      <w:r w:rsidRPr="00FA56A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а 1 — на вибір із переліку</w:t>
      </w:r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FA56A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(українська література, іноземна мова (англійська, німецька, французька, іспанська), біологія, хімія, фізика, географія</w:t>
      </w:r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>). Предмет на вибір вступник вказуватиме під час реєстрації для участі в НМТ.   </w:t>
      </w:r>
    </w:p>
    <w:p w:rsidR="00FA56AF" w:rsidRPr="00FA56AF" w:rsidRDefault="00FA56AF" w:rsidP="00FA5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>Хоча модель НМТ 2024 року і буде збережено, однак у 2025 році заплановано деякі зміни. Так, </w:t>
      </w:r>
      <w:r w:rsidRPr="00FA56A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 тесті з історії України будуть завдання за увесь курс,</w:t>
      </w:r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> тож відтепер потенційним учасникам, окрім питань, що стосуються  подій  другої половини XVI – початку ХХІ ст. (розділи 6–32 </w:t>
      </w:r>
      <w:hyperlink r:id="rId8" w:tgtFrame="_blank" w:history="1">
        <w:r w:rsidRPr="00FA56AF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uk-UA"/>
          </w:rPr>
          <w:t>Програми</w:t>
        </w:r>
      </w:hyperlink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>), варто підготуватися і з інших тем. </w:t>
      </w:r>
    </w:p>
    <w:p w:rsidR="00FA56AF" w:rsidRPr="00FA56AF" w:rsidRDefault="00FA56AF" w:rsidP="00FA5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Щодо підготовки до тестування загалом, то помічним є наполегливе й відповідальне навчання в школі / ліцеї / коледжі / училищі: саме це забезпечує міцний фундамент для високого результату на НМТ. Цей фундамент, звісно, варто підсилювати ознайомленням із </w:t>
      </w:r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форматами завдань, які використовують у тестах НМТ, розв’язанням типових тестових завдань ЗНО / НМТ минулих років. </w:t>
      </w:r>
    </w:p>
    <w:p w:rsidR="00FA56AF" w:rsidRPr="00FA56AF" w:rsidRDefault="00FA56AF" w:rsidP="00FA5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>Щоб підтримати вступників у цьому, УЦОЯО пропонує цілу низку доступних і безоплатних матеріалів для підготовки до тестувань, зокрема:</w:t>
      </w:r>
    </w:p>
    <w:p w:rsidR="00FA56AF" w:rsidRPr="00FA56AF" w:rsidRDefault="00FA56AF" w:rsidP="00FA56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добірки демонстраційних тестів НМТ на </w:t>
      </w:r>
      <w:hyperlink r:id="rId9" w:tgtFrame="_blank" w:history="1">
        <w:r w:rsidRPr="00FA56AF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uk-UA"/>
          </w:rPr>
          <w:t>Всеукраїнській школі онлайн</w:t>
        </w:r>
      </w:hyperlink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FA56AF" w:rsidRPr="00FA56AF" w:rsidRDefault="00FA56AF" w:rsidP="00FA56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0" w:tgtFrame="_blank" w:history="1">
        <w:r w:rsidRPr="00FA56AF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uk-UA"/>
          </w:rPr>
          <w:t>тести минулих років</w:t>
        </w:r>
      </w:hyperlink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> у відповідному розділі на сайті УЦОЯО;</w:t>
      </w:r>
    </w:p>
    <w:p w:rsidR="00FA56AF" w:rsidRPr="00FA56AF" w:rsidRDefault="00FA56AF" w:rsidP="00FA56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1" w:history="1">
        <w:r w:rsidRPr="00FA56AF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uk-UA"/>
          </w:rPr>
          <w:t>тренажери</w:t>
        </w:r>
      </w:hyperlink>
      <w:r w:rsidRPr="00FA56AF">
        <w:rPr>
          <w:rFonts w:ascii="Times New Roman" w:eastAsia="Times New Roman" w:hAnsi="Times New Roman" w:cs="Times New Roman"/>
          <w:sz w:val="24"/>
          <w:szCs w:val="24"/>
          <w:lang w:eastAsia="uk-UA"/>
        </w:rPr>
        <w:t> для підготовки до НМТ на сайті Львівського регіонального центру оцінювання якості освіти. </w:t>
      </w:r>
    </w:p>
    <w:p w:rsidR="001A7C46" w:rsidRDefault="001A7C46"/>
    <w:sectPr w:rsidR="001A7C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94CE5"/>
    <w:multiLevelType w:val="multilevel"/>
    <w:tmpl w:val="744E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6F"/>
    <w:rsid w:val="001A7C46"/>
    <w:rsid w:val="00DA1D6F"/>
    <w:rsid w:val="00FA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portal.gov.ua/progis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td.rada.gov.ua/billinfo/Bills/Card/449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v.testportal.gov.ua/?page_id=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stportal.gov.ua/testy-mynulyh-roki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ms.e-school.net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1752</Words>
  <Characters>999</Characters>
  <Application>Microsoft Office Word</Application>
  <DocSecurity>0</DocSecurity>
  <Lines>8</Lines>
  <Paragraphs>5</Paragraphs>
  <ScaleCrop>false</ScaleCrop>
  <Company>SPecialiST RePack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2025-02-20T11:27:00Z</dcterms:created>
  <dcterms:modified xsi:type="dcterms:W3CDTF">2025-02-20T11:28:00Z</dcterms:modified>
</cp:coreProperties>
</file>