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01DC" w:rsidRDefault="000D01DC" w:rsidP="000D01DC"/>
    <w:p w:rsidR="000D01DC" w:rsidRPr="00477FE3" w:rsidRDefault="000D01DC" w:rsidP="000D01DC">
      <w:pPr>
        <w:spacing w:after="20" w:line="240" w:lineRule="auto"/>
        <w:ind w:firstLine="709"/>
        <w:jc w:val="center"/>
        <w:rPr>
          <w:rFonts w:ascii="Times New Roman" w:eastAsia="Times New Roman" w:hAnsi="Times New Roman" w:cs="Times New Roman"/>
          <w:sz w:val="24"/>
          <w:szCs w:val="24"/>
          <w:lang w:eastAsia="uk-UA"/>
        </w:rPr>
      </w:pPr>
      <w:r w:rsidRPr="00477FE3">
        <w:rPr>
          <w:rFonts w:ascii="Times New Roman" w:eastAsia="Times New Roman" w:hAnsi="Times New Roman" w:cs="Times New Roman"/>
          <w:color w:val="000000"/>
          <w:sz w:val="28"/>
          <w:szCs w:val="28"/>
          <w:lang w:eastAsia="uk-UA"/>
        </w:rPr>
        <w:t>Звіт</w:t>
      </w:r>
    </w:p>
    <w:p w:rsidR="000D01DC" w:rsidRPr="00477FE3" w:rsidRDefault="000D01DC" w:rsidP="000D01DC">
      <w:pPr>
        <w:spacing w:after="20" w:line="240" w:lineRule="auto"/>
        <w:ind w:firstLine="709"/>
        <w:jc w:val="center"/>
        <w:rPr>
          <w:rFonts w:ascii="Times New Roman" w:eastAsia="Times New Roman" w:hAnsi="Times New Roman" w:cs="Times New Roman"/>
          <w:sz w:val="24"/>
          <w:szCs w:val="24"/>
          <w:lang w:eastAsia="uk-UA"/>
        </w:rPr>
      </w:pPr>
      <w:r w:rsidRPr="00477FE3">
        <w:rPr>
          <w:rFonts w:ascii="Times New Roman" w:eastAsia="Times New Roman" w:hAnsi="Times New Roman" w:cs="Times New Roman"/>
          <w:color w:val="000000"/>
          <w:sz w:val="28"/>
          <w:szCs w:val="28"/>
          <w:lang w:eastAsia="uk-UA"/>
        </w:rPr>
        <w:t>про проведення Тижня історії</w:t>
      </w:r>
      <w:r>
        <w:rPr>
          <w:rFonts w:ascii="Times New Roman" w:eastAsia="Times New Roman" w:hAnsi="Times New Roman" w:cs="Times New Roman"/>
          <w:color w:val="000000"/>
          <w:sz w:val="28"/>
          <w:szCs w:val="28"/>
          <w:lang w:eastAsia="uk-UA"/>
        </w:rPr>
        <w:t xml:space="preserve"> та пр</w:t>
      </w:r>
      <w:r w:rsidR="0046162E">
        <w:rPr>
          <w:rFonts w:ascii="Times New Roman" w:eastAsia="Times New Roman" w:hAnsi="Times New Roman" w:cs="Times New Roman"/>
          <w:color w:val="000000"/>
          <w:sz w:val="28"/>
          <w:szCs w:val="28"/>
          <w:lang w:eastAsia="uk-UA"/>
        </w:rPr>
        <w:t>а</w:t>
      </w:r>
      <w:bookmarkStart w:id="0" w:name="_GoBack"/>
      <w:bookmarkEnd w:id="0"/>
      <w:r>
        <w:rPr>
          <w:rFonts w:ascii="Times New Roman" w:eastAsia="Times New Roman" w:hAnsi="Times New Roman" w:cs="Times New Roman"/>
          <w:color w:val="000000"/>
          <w:sz w:val="28"/>
          <w:szCs w:val="28"/>
          <w:lang w:eastAsia="uk-UA"/>
        </w:rPr>
        <w:t>вознавства</w:t>
      </w:r>
    </w:p>
    <w:p w:rsidR="000D01DC" w:rsidRPr="00477FE3" w:rsidRDefault="000D01DC" w:rsidP="000D01DC">
      <w:pPr>
        <w:spacing w:after="20" w:line="240" w:lineRule="auto"/>
        <w:ind w:firstLine="709"/>
        <w:jc w:val="center"/>
        <w:rPr>
          <w:rFonts w:ascii="Times New Roman" w:eastAsia="Times New Roman" w:hAnsi="Times New Roman" w:cs="Times New Roman"/>
          <w:sz w:val="24"/>
          <w:szCs w:val="24"/>
          <w:lang w:eastAsia="uk-UA"/>
        </w:rPr>
      </w:pPr>
      <w:r w:rsidRPr="00477FE3">
        <w:rPr>
          <w:rFonts w:ascii="Times New Roman" w:eastAsia="Times New Roman" w:hAnsi="Times New Roman" w:cs="Times New Roman"/>
          <w:color w:val="000000"/>
          <w:sz w:val="28"/>
          <w:szCs w:val="28"/>
          <w:lang w:eastAsia="uk-UA"/>
        </w:rPr>
        <w:t>у Дубенському ліцеї №2</w:t>
      </w:r>
    </w:p>
    <w:p w:rsidR="000D01DC" w:rsidRPr="00477FE3" w:rsidRDefault="000D01DC" w:rsidP="000D01DC">
      <w:pPr>
        <w:spacing w:after="0" w:line="240" w:lineRule="auto"/>
        <w:rPr>
          <w:rFonts w:ascii="Times New Roman" w:eastAsia="Times New Roman" w:hAnsi="Times New Roman" w:cs="Times New Roman"/>
          <w:sz w:val="24"/>
          <w:szCs w:val="24"/>
          <w:lang w:eastAsia="uk-UA"/>
        </w:rPr>
      </w:pPr>
    </w:p>
    <w:p w:rsidR="00853E00" w:rsidRPr="00853E00" w:rsidRDefault="000D01DC" w:rsidP="00853E00">
      <w:pPr>
        <w:spacing w:after="0"/>
        <w:jc w:val="both"/>
        <w:rPr>
          <w:rStyle w:val="a3"/>
          <w:rFonts w:ascii="Times New Roman" w:hAnsi="Times New Roman" w:cs="Times New Roman"/>
          <w:b w:val="0"/>
          <w:sz w:val="28"/>
          <w:szCs w:val="28"/>
        </w:rPr>
      </w:pPr>
      <w:r w:rsidRPr="00477FE3">
        <w:rPr>
          <w:rFonts w:ascii="Times New Roman" w:eastAsia="Times New Roman" w:hAnsi="Times New Roman" w:cs="Times New Roman"/>
          <w:b/>
          <w:bCs/>
          <w:color w:val="000000"/>
          <w:sz w:val="28"/>
          <w:szCs w:val="28"/>
          <w:shd w:val="clear" w:color="auto" w:fill="FFFFFF"/>
          <w:lang w:eastAsia="uk-UA"/>
        </w:rPr>
        <w:t> </w:t>
      </w:r>
      <w:r w:rsidRPr="00477FE3">
        <w:rPr>
          <w:rFonts w:ascii="Times New Roman" w:eastAsia="Times New Roman" w:hAnsi="Times New Roman" w:cs="Times New Roman"/>
          <w:b/>
          <w:bCs/>
          <w:color w:val="000000"/>
          <w:sz w:val="28"/>
          <w:szCs w:val="28"/>
          <w:shd w:val="clear" w:color="auto" w:fill="FFFFFF"/>
          <w:lang w:eastAsia="uk-UA"/>
        </w:rPr>
        <w:tab/>
      </w:r>
      <w:r w:rsidR="00853E00" w:rsidRPr="00853E00">
        <w:rPr>
          <w:rStyle w:val="a3"/>
          <w:rFonts w:ascii="Times New Roman" w:hAnsi="Times New Roman" w:cs="Times New Roman"/>
          <w:b w:val="0"/>
          <w:sz w:val="28"/>
          <w:szCs w:val="28"/>
        </w:rPr>
        <w:t>Проведення Тижня історії та правознавства в освітньому закладі є важливою формою організації освітнього процесу, що поєднує навчальну, виховну та розвивальну складові. Такий формат роботи дозволяє активізувати пізнавальну діяльність здобувачів освіти, сприяє формуванню стійкого інтересу до вивчення історії та правознавства, розвиває критичне мислення, а також виховує повагу до історичного</w:t>
      </w:r>
      <w:r w:rsidR="00853E00">
        <w:rPr>
          <w:rStyle w:val="a3"/>
          <w:rFonts w:ascii="Times New Roman" w:hAnsi="Times New Roman" w:cs="Times New Roman"/>
          <w:b w:val="0"/>
          <w:sz w:val="28"/>
          <w:szCs w:val="28"/>
        </w:rPr>
        <w:t xml:space="preserve"> минулого та правової культури.</w:t>
      </w:r>
    </w:p>
    <w:p w:rsidR="00853E00" w:rsidRPr="00853E00" w:rsidRDefault="00853E00" w:rsidP="00853E00">
      <w:pPr>
        <w:spacing w:after="0"/>
        <w:jc w:val="both"/>
        <w:rPr>
          <w:rStyle w:val="a3"/>
          <w:rFonts w:ascii="Times New Roman" w:hAnsi="Times New Roman" w:cs="Times New Roman"/>
          <w:b w:val="0"/>
          <w:sz w:val="28"/>
          <w:szCs w:val="28"/>
        </w:rPr>
      </w:pPr>
      <w:r>
        <w:rPr>
          <w:rStyle w:val="a3"/>
          <w:rFonts w:ascii="Times New Roman" w:hAnsi="Times New Roman" w:cs="Times New Roman"/>
          <w:b w:val="0"/>
          <w:sz w:val="28"/>
          <w:szCs w:val="28"/>
        </w:rPr>
        <w:t xml:space="preserve">          </w:t>
      </w:r>
      <w:r w:rsidRPr="00853E00">
        <w:rPr>
          <w:rStyle w:val="a3"/>
          <w:rFonts w:ascii="Times New Roman" w:hAnsi="Times New Roman" w:cs="Times New Roman"/>
          <w:b w:val="0"/>
          <w:sz w:val="28"/>
          <w:szCs w:val="28"/>
        </w:rPr>
        <w:t>Історія — це не лише сукупність фактів і подій, а й основа для формування світогляду, громадянської свідомості, розуміння процесів, що відбуваються в сучасному суспільстві. Під час предметного тижня педагоги мають можливість налагодити тісніший контакт з учнями, організувати змістовну та цікаву взаємодію, що виходить за межі стандартного урок</w:t>
      </w:r>
      <w:r>
        <w:rPr>
          <w:rStyle w:val="a3"/>
          <w:rFonts w:ascii="Times New Roman" w:hAnsi="Times New Roman" w:cs="Times New Roman"/>
          <w:b w:val="0"/>
          <w:sz w:val="28"/>
          <w:szCs w:val="28"/>
        </w:rPr>
        <w:t>у.</w:t>
      </w:r>
    </w:p>
    <w:p w:rsidR="00853E00" w:rsidRDefault="00853E00" w:rsidP="00853E00">
      <w:pPr>
        <w:spacing w:after="0"/>
        <w:jc w:val="both"/>
        <w:rPr>
          <w:rStyle w:val="a3"/>
          <w:rFonts w:ascii="Times New Roman" w:hAnsi="Times New Roman" w:cs="Times New Roman"/>
          <w:b w:val="0"/>
          <w:sz w:val="28"/>
          <w:szCs w:val="28"/>
        </w:rPr>
      </w:pPr>
      <w:r>
        <w:rPr>
          <w:rStyle w:val="a3"/>
          <w:rFonts w:ascii="Times New Roman" w:hAnsi="Times New Roman" w:cs="Times New Roman"/>
          <w:b w:val="0"/>
          <w:sz w:val="28"/>
          <w:szCs w:val="28"/>
        </w:rPr>
        <w:t xml:space="preserve">         </w:t>
      </w:r>
      <w:r w:rsidRPr="00853E00">
        <w:rPr>
          <w:rStyle w:val="a3"/>
          <w:rFonts w:ascii="Times New Roman" w:hAnsi="Times New Roman" w:cs="Times New Roman"/>
          <w:b w:val="0"/>
          <w:sz w:val="28"/>
          <w:szCs w:val="28"/>
        </w:rPr>
        <w:t>Успішність проведення предметного тижня значною мірою залежала від рівня активності та зацікавленості учнів і вчителів. Саме залучення здобувачів освіти до підготовки заходів, участі в тематичних конкурсах, вікторинах, інтелектуальних іграх та дослідницьких проектах створювало сприятливі умови для розвитку їхніх творчих здібностей та формування ключових компетентностей.</w:t>
      </w:r>
    </w:p>
    <w:p w:rsidR="00853E00" w:rsidRDefault="00853E00" w:rsidP="00853E00">
      <w:pPr>
        <w:spacing w:after="0"/>
        <w:jc w:val="both"/>
        <w:rPr>
          <w:rFonts w:ascii="Times New Roman" w:eastAsia="Times New Roman" w:hAnsi="Times New Roman" w:cs="Times New Roman"/>
          <w:b/>
          <w:bCs/>
          <w:sz w:val="24"/>
          <w:szCs w:val="24"/>
          <w:lang w:eastAsia="uk-UA"/>
        </w:rPr>
      </w:pPr>
      <w:r>
        <w:rPr>
          <w:rStyle w:val="a3"/>
          <w:rFonts w:ascii="Times New Roman" w:hAnsi="Times New Roman" w:cs="Times New Roman"/>
          <w:b w:val="0"/>
          <w:sz w:val="28"/>
          <w:szCs w:val="28"/>
        </w:rPr>
        <w:t xml:space="preserve">         </w:t>
      </w:r>
      <w:r w:rsidRPr="00853E00">
        <w:rPr>
          <w:rFonts w:ascii="Times New Roman" w:eastAsia="Times New Roman" w:hAnsi="Times New Roman" w:cs="Times New Roman"/>
          <w:color w:val="000000"/>
          <w:sz w:val="28"/>
          <w:szCs w:val="28"/>
          <w:lang w:eastAsia="uk-UA"/>
        </w:rPr>
        <w:t>У період з 7 по 11 квітня 2025 року в Дубенському ліцеї №2 було проведено Тиждень історії та правознавства.</w:t>
      </w:r>
      <w:r>
        <w:rPr>
          <w:rFonts w:ascii="Times New Roman" w:eastAsia="Times New Roman" w:hAnsi="Times New Roman" w:cs="Times New Roman"/>
          <w:color w:val="000000"/>
          <w:sz w:val="28"/>
          <w:szCs w:val="28"/>
          <w:lang w:eastAsia="uk-UA"/>
        </w:rPr>
        <w:t xml:space="preserve"> </w:t>
      </w:r>
      <w:r w:rsidR="000D01DC" w:rsidRPr="00477FE3">
        <w:rPr>
          <w:rFonts w:ascii="Times New Roman" w:eastAsia="Times New Roman" w:hAnsi="Times New Roman" w:cs="Times New Roman"/>
          <w:color w:val="000000"/>
          <w:sz w:val="28"/>
          <w:szCs w:val="28"/>
          <w:lang w:eastAsia="uk-UA"/>
        </w:rPr>
        <w:t>Ліцеїсти поринули у світ цікавого «історичного» життя, відчул</w:t>
      </w:r>
      <w:r w:rsidR="000D01DC">
        <w:rPr>
          <w:rFonts w:ascii="Times New Roman" w:eastAsia="Times New Roman" w:hAnsi="Times New Roman" w:cs="Times New Roman"/>
          <w:color w:val="000000"/>
          <w:sz w:val="28"/>
          <w:szCs w:val="28"/>
          <w:lang w:eastAsia="uk-UA"/>
        </w:rPr>
        <w:t>и себе справжніми мандрівниками, дізналися про свої права та обов’язки.</w:t>
      </w:r>
      <w:r w:rsidRPr="00853E00">
        <w:rPr>
          <w:rFonts w:ascii="Times New Roman" w:eastAsia="Times New Roman" w:hAnsi="Times New Roman" w:cs="Times New Roman"/>
          <w:b/>
          <w:bCs/>
          <w:sz w:val="24"/>
          <w:szCs w:val="24"/>
          <w:lang w:eastAsia="uk-UA"/>
        </w:rPr>
        <w:t xml:space="preserve"> </w:t>
      </w:r>
    </w:p>
    <w:p w:rsidR="00881BAC" w:rsidRPr="00881BAC" w:rsidRDefault="00853E00" w:rsidP="00853E00">
      <w:pPr>
        <w:spacing w:after="0"/>
        <w:jc w:val="both"/>
        <w:rPr>
          <w:rFonts w:ascii="Times New Roman" w:eastAsia="Times New Roman" w:hAnsi="Times New Roman" w:cs="Times New Roman"/>
          <w:bCs/>
          <w:color w:val="000000"/>
          <w:sz w:val="28"/>
          <w:szCs w:val="28"/>
          <w:lang w:eastAsia="uk-UA"/>
        </w:rPr>
      </w:pPr>
      <w:r w:rsidRPr="00853E00">
        <w:rPr>
          <w:rFonts w:ascii="Times New Roman" w:eastAsia="Times New Roman" w:hAnsi="Times New Roman" w:cs="Times New Roman"/>
          <w:bCs/>
          <w:color w:val="000000"/>
          <w:sz w:val="28"/>
          <w:szCs w:val="28"/>
          <w:lang w:eastAsia="uk-UA"/>
        </w:rPr>
        <w:t>У межах Тижня було реалізовано такі заходи:</w:t>
      </w:r>
    </w:p>
    <w:p w:rsidR="00881BAC" w:rsidRPr="00881BAC" w:rsidRDefault="00853E00" w:rsidP="00881BAC">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 xml:space="preserve">Тематичний куточок "Історичні та культурні пам’ятки </w:t>
      </w:r>
      <w:proofErr w:type="spellStart"/>
      <w:r w:rsidRPr="00853E00">
        <w:rPr>
          <w:rFonts w:ascii="Times New Roman" w:eastAsia="Times New Roman" w:hAnsi="Times New Roman" w:cs="Times New Roman"/>
          <w:b/>
          <w:bCs/>
          <w:color w:val="000000"/>
          <w:sz w:val="28"/>
          <w:szCs w:val="28"/>
          <w:lang w:eastAsia="uk-UA"/>
        </w:rPr>
        <w:t>Дубенщини</w:t>
      </w:r>
      <w:proofErr w:type="spellEnd"/>
      <w:r w:rsidRPr="00853E00">
        <w:rPr>
          <w:rFonts w:ascii="Times New Roman" w:eastAsia="Times New Roman" w:hAnsi="Times New Roman" w:cs="Times New Roman"/>
          <w:b/>
          <w:bCs/>
          <w:color w:val="000000"/>
          <w:sz w:val="28"/>
          <w:szCs w:val="28"/>
          <w:lang w:eastAsia="uk-UA"/>
        </w:rPr>
        <w:t>"</w:t>
      </w:r>
      <w:r w:rsidRPr="00853E00">
        <w:rPr>
          <w:rFonts w:ascii="Times New Roman" w:eastAsia="Times New Roman" w:hAnsi="Times New Roman" w:cs="Times New Roman"/>
          <w:color w:val="000000"/>
          <w:sz w:val="28"/>
          <w:szCs w:val="28"/>
          <w:lang w:eastAsia="uk-UA"/>
        </w:rPr>
        <w:t xml:space="preserve"> (1–11класи). Учнів мали змогу ознайомитися із визначними пам’ятками рідного краю, сформувати</w:t>
      </w:r>
      <w:r>
        <w:rPr>
          <w:rFonts w:ascii="Times New Roman" w:eastAsia="Times New Roman" w:hAnsi="Times New Roman" w:cs="Times New Roman"/>
          <w:color w:val="000000"/>
          <w:sz w:val="28"/>
          <w:szCs w:val="28"/>
          <w:lang w:eastAsia="uk-UA"/>
        </w:rPr>
        <w:t xml:space="preserve"> поваги до історичної спадщини (</w:t>
      </w:r>
      <w:r w:rsidRPr="00853E00">
        <w:rPr>
          <w:rFonts w:ascii="Times New Roman" w:eastAsia="Times New Roman" w:hAnsi="Times New Roman" w:cs="Times New Roman"/>
          <w:color w:val="000000"/>
          <w:sz w:val="28"/>
          <w:szCs w:val="28"/>
          <w:lang w:eastAsia="uk-UA"/>
        </w:rPr>
        <w:t>Бондарчук М.М</w:t>
      </w:r>
      <w:r>
        <w:rPr>
          <w:rFonts w:ascii="Times New Roman" w:eastAsia="Times New Roman" w:hAnsi="Times New Roman" w:cs="Times New Roman"/>
          <w:color w:val="000000"/>
          <w:sz w:val="28"/>
          <w:szCs w:val="28"/>
          <w:lang w:eastAsia="uk-UA"/>
        </w:rPr>
        <w:t xml:space="preserve"> </w:t>
      </w:r>
      <w:r w:rsidRPr="00853E00">
        <w:rPr>
          <w:rFonts w:ascii="Times New Roman" w:eastAsia="Times New Roman" w:hAnsi="Times New Roman" w:cs="Times New Roman"/>
          <w:color w:val="000000"/>
          <w:sz w:val="28"/>
          <w:szCs w:val="28"/>
          <w:lang w:eastAsia="uk-UA"/>
        </w:rPr>
        <w:t>Германович І.С.</w:t>
      </w:r>
      <w:r>
        <w:rPr>
          <w:rFonts w:ascii="Times New Roman" w:eastAsia="Times New Roman" w:hAnsi="Times New Roman" w:cs="Times New Roman"/>
          <w:color w:val="000000"/>
          <w:sz w:val="28"/>
          <w:szCs w:val="28"/>
          <w:lang w:eastAsia="uk-UA"/>
        </w:rPr>
        <w:t>)</w:t>
      </w:r>
      <w:r w:rsidR="00881BAC">
        <w:rPr>
          <w:rFonts w:ascii="Times New Roman" w:eastAsia="Times New Roman" w:hAnsi="Times New Roman" w:cs="Times New Roman"/>
          <w:color w:val="000000"/>
          <w:sz w:val="28"/>
          <w:szCs w:val="28"/>
          <w:lang w:eastAsia="uk-UA"/>
        </w:rPr>
        <w:t>.</w:t>
      </w:r>
    </w:p>
    <w:p w:rsidR="00853E00" w:rsidRDefault="00853E00" w:rsidP="00853E00">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Віртуальна подорож “Музеї України під відкритим небом”</w:t>
      </w:r>
      <w:r w:rsidRPr="00853E00">
        <w:rPr>
          <w:rFonts w:ascii="Times New Roman" w:eastAsia="Times New Roman" w:hAnsi="Times New Roman" w:cs="Times New Roman"/>
          <w:color w:val="000000"/>
          <w:sz w:val="28"/>
          <w:szCs w:val="28"/>
          <w:lang w:eastAsia="uk-UA"/>
        </w:rPr>
        <w:t xml:space="preserve"> (7 клас).</w:t>
      </w:r>
      <w:r w:rsidRPr="00853E00">
        <w:rPr>
          <w:rFonts w:ascii="Times New Roman" w:eastAsia="Times New Roman" w:hAnsi="Times New Roman" w:cs="Times New Roman"/>
          <w:color w:val="000000"/>
          <w:sz w:val="28"/>
          <w:szCs w:val="28"/>
          <w:lang w:eastAsia="uk-UA"/>
        </w:rPr>
        <w:br/>
        <w:t xml:space="preserve">Здобувачі освіти мали змогу дізнатись про </w:t>
      </w:r>
      <w:r>
        <w:rPr>
          <w:rFonts w:ascii="Times New Roman" w:eastAsia="Times New Roman" w:hAnsi="Times New Roman" w:cs="Times New Roman"/>
          <w:color w:val="000000"/>
          <w:sz w:val="28"/>
          <w:szCs w:val="28"/>
          <w:lang w:eastAsia="uk-UA"/>
        </w:rPr>
        <w:t>відкриті етнографічні музеї</w:t>
      </w:r>
      <w:r w:rsidRPr="00853E00">
        <w:rPr>
          <w:rFonts w:ascii="Times New Roman" w:eastAsia="Times New Roman" w:hAnsi="Times New Roman" w:cs="Times New Roman"/>
          <w:color w:val="000000"/>
          <w:sz w:val="28"/>
          <w:szCs w:val="28"/>
          <w:lang w:eastAsia="uk-UA"/>
        </w:rPr>
        <w:t xml:space="preserve"> України через віртуальні екскурсії</w:t>
      </w:r>
      <w:r>
        <w:rPr>
          <w:rFonts w:ascii="Times New Roman" w:eastAsia="Times New Roman" w:hAnsi="Times New Roman" w:cs="Times New Roman"/>
          <w:color w:val="000000"/>
          <w:sz w:val="28"/>
          <w:szCs w:val="28"/>
          <w:lang w:eastAsia="uk-UA"/>
        </w:rPr>
        <w:t xml:space="preserve"> (</w:t>
      </w:r>
      <w:r w:rsidRPr="00853E00">
        <w:rPr>
          <w:rFonts w:ascii="Times New Roman" w:eastAsia="Times New Roman" w:hAnsi="Times New Roman" w:cs="Times New Roman"/>
          <w:color w:val="000000"/>
          <w:sz w:val="28"/>
          <w:szCs w:val="28"/>
          <w:lang w:eastAsia="uk-UA"/>
        </w:rPr>
        <w:t>Бондарчук М.М</w:t>
      </w:r>
      <w:r>
        <w:rPr>
          <w:rFonts w:ascii="Times New Roman" w:eastAsia="Times New Roman" w:hAnsi="Times New Roman" w:cs="Times New Roman"/>
          <w:color w:val="000000"/>
          <w:sz w:val="28"/>
          <w:szCs w:val="28"/>
          <w:lang w:eastAsia="uk-UA"/>
        </w:rPr>
        <w:t>).</w:t>
      </w:r>
    </w:p>
    <w:p w:rsidR="00881BAC" w:rsidRPr="00853E00" w:rsidRDefault="00881BAC" w:rsidP="00881BAC">
      <w:pPr>
        <w:spacing w:after="0"/>
        <w:ind w:left="720"/>
        <w:jc w:val="both"/>
        <w:rPr>
          <w:rFonts w:ascii="Times New Roman" w:eastAsia="Times New Roman" w:hAnsi="Times New Roman" w:cs="Times New Roman"/>
          <w:color w:val="000000"/>
          <w:sz w:val="28"/>
          <w:szCs w:val="28"/>
          <w:lang w:eastAsia="uk-UA"/>
        </w:rPr>
      </w:pPr>
      <w:r>
        <w:rPr>
          <w:noProof/>
          <w:lang w:eastAsia="uk-UA"/>
        </w:rPr>
        <w:drawing>
          <wp:inline distT="0" distB="0" distL="0" distR="0" wp14:anchorId="5FBFAC3E" wp14:editId="0458E0FA">
            <wp:extent cx="5598160" cy="2518798"/>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598160" cy="2518798"/>
                    </a:xfrm>
                    <a:prstGeom prst="rect">
                      <a:avLst/>
                    </a:prstGeom>
                  </pic:spPr>
                </pic:pic>
              </a:graphicData>
            </a:graphic>
          </wp:inline>
        </w:drawing>
      </w:r>
    </w:p>
    <w:p w:rsidR="00853E00" w:rsidRPr="00537438" w:rsidRDefault="00853E00" w:rsidP="00537438">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lastRenderedPageBreak/>
        <w:t>Вікторина "Що ти знаєш про Україну"</w:t>
      </w:r>
      <w:r w:rsidRPr="00853E00">
        <w:rPr>
          <w:rFonts w:ascii="Times New Roman" w:eastAsia="Times New Roman" w:hAnsi="Times New Roman" w:cs="Times New Roman"/>
          <w:color w:val="000000"/>
          <w:sz w:val="28"/>
          <w:szCs w:val="28"/>
          <w:lang w:eastAsia="uk-UA"/>
        </w:rPr>
        <w:t xml:space="preserve"> (5 клас).</w:t>
      </w:r>
      <w:r w:rsidRPr="00853E00">
        <w:rPr>
          <w:rFonts w:ascii="Times New Roman" w:eastAsia="Times New Roman" w:hAnsi="Times New Roman" w:cs="Times New Roman"/>
          <w:color w:val="000000"/>
          <w:sz w:val="28"/>
          <w:szCs w:val="28"/>
          <w:lang w:eastAsia="uk-UA"/>
        </w:rPr>
        <w:br/>
        <w:t>Учні у формі командної гри закріпили знання про державу, її символіку та географію.</w:t>
      </w:r>
      <w:r w:rsidRPr="00853E00">
        <w:t xml:space="preserve"> </w:t>
      </w:r>
      <w:r>
        <w:rPr>
          <w:rFonts w:ascii="Times New Roman" w:eastAsia="Times New Roman" w:hAnsi="Times New Roman" w:cs="Times New Roman"/>
          <w:color w:val="000000"/>
          <w:sz w:val="28"/>
          <w:szCs w:val="28"/>
          <w:lang w:eastAsia="uk-UA"/>
        </w:rPr>
        <w:t>У</w:t>
      </w:r>
      <w:r w:rsidRPr="00853E00">
        <w:rPr>
          <w:rFonts w:ascii="Times New Roman" w:eastAsia="Times New Roman" w:hAnsi="Times New Roman" w:cs="Times New Roman"/>
          <w:color w:val="000000"/>
          <w:sz w:val="28"/>
          <w:szCs w:val="28"/>
          <w:lang w:eastAsia="uk-UA"/>
        </w:rPr>
        <w:t>чні працювали в командах, проявили добру обізнаність, вікторина пройшла в ігровій формі та сприяла згуртуванню класу</w:t>
      </w:r>
      <w:r w:rsidR="00537438">
        <w:t xml:space="preserve"> (</w:t>
      </w:r>
      <w:r w:rsidRPr="00537438">
        <w:rPr>
          <w:rFonts w:ascii="Times New Roman" w:eastAsia="Times New Roman" w:hAnsi="Times New Roman" w:cs="Times New Roman"/>
          <w:color w:val="000000"/>
          <w:sz w:val="28"/>
          <w:szCs w:val="28"/>
          <w:lang w:eastAsia="uk-UA"/>
        </w:rPr>
        <w:t>Германович І.С.</w:t>
      </w:r>
      <w:r w:rsidR="00537438">
        <w:rPr>
          <w:rFonts w:ascii="Times New Roman" w:eastAsia="Times New Roman" w:hAnsi="Times New Roman" w:cs="Times New Roman"/>
          <w:color w:val="000000"/>
          <w:sz w:val="28"/>
          <w:szCs w:val="28"/>
          <w:lang w:eastAsia="uk-UA"/>
        </w:rPr>
        <w:t>)</w:t>
      </w:r>
      <w:r w:rsidRPr="00537438">
        <w:rPr>
          <w:rFonts w:ascii="Times New Roman" w:eastAsia="Times New Roman" w:hAnsi="Times New Roman" w:cs="Times New Roman"/>
          <w:color w:val="000000"/>
          <w:sz w:val="28"/>
          <w:szCs w:val="28"/>
          <w:lang w:eastAsia="uk-UA"/>
        </w:rPr>
        <w:t>.</w:t>
      </w:r>
    </w:p>
    <w:p w:rsidR="00853E00" w:rsidRPr="00664640" w:rsidRDefault="00853E00" w:rsidP="00664640">
      <w:pPr>
        <w:pStyle w:val="a5"/>
        <w:numPr>
          <w:ilvl w:val="0"/>
          <w:numId w:val="1"/>
        </w:numPr>
        <w:rPr>
          <w:rFonts w:ascii="Times New Roman" w:eastAsia="Times New Roman" w:hAnsi="Times New Roman" w:cs="Times New Roman"/>
          <w:color w:val="000000"/>
          <w:sz w:val="28"/>
          <w:szCs w:val="28"/>
          <w:lang w:eastAsia="uk-UA"/>
        </w:rPr>
      </w:pPr>
      <w:r w:rsidRPr="00537438">
        <w:rPr>
          <w:rFonts w:ascii="Times New Roman" w:eastAsia="Times New Roman" w:hAnsi="Times New Roman" w:cs="Times New Roman"/>
          <w:b/>
          <w:bCs/>
          <w:color w:val="000000"/>
          <w:sz w:val="28"/>
          <w:szCs w:val="28"/>
          <w:lang w:eastAsia="uk-UA"/>
        </w:rPr>
        <w:t>Турнір «Хто зверху: Рим чи Греція?»</w:t>
      </w:r>
      <w:r w:rsidRPr="00537438">
        <w:rPr>
          <w:rFonts w:ascii="Times New Roman" w:eastAsia="Times New Roman" w:hAnsi="Times New Roman" w:cs="Times New Roman"/>
          <w:color w:val="000000"/>
          <w:sz w:val="28"/>
          <w:szCs w:val="28"/>
          <w:lang w:eastAsia="uk-UA"/>
        </w:rPr>
        <w:t xml:space="preserve"> (6 клас).</w:t>
      </w:r>
      <w:r w:rsidRPr="00537438">
        <w:rPr>
          <w:rFonts w:ascii="Times New Roman" w:eastAsia="Times New Roman" w:hAnsi="Times New Roman" w:cs="Times New Roman"/>
          <w:color w:val="000000"/>
          <w:sz w:val="28"/>
          <w:szCs w:val="28"/>
          <w:lang w:eastAsia="uk-UA"/>
        </w:rPr>
        <w:br/>
        <w:t>Інтерактивне змагання допомогло краще засвоїти знання про античні цивілізації.</w:t>
      </w:r>
      <w:r w:rsidR="00537438" w:rsidRPr="00537438">
        <w:t xml:space="preserve"> </w:t>
      </w:r>
      <w:r w:rsidR="00537438" w:rsidRPr="00537438">
        <w:rPr>
          <w:rFonts w:ascii="Times New Roman" w:eastAsia="Times New Roman" w:hAnsi="Times New Roman" w:cs="Times New Roman"/>
          <w:color w:val="000000"/>
          <w:sz w:val="28"/>
          <w:szCs w:val="28"/>
          <w:lang w:eastAsia="uk-UA"/>
        </w:rPr>
        <w:t>Учні продемонстрували знання античної історії, турнір був динамічним і пізнавальним</w:t>
      </w:r>
      <w:r w:rsidR="00537438">
        <w:rPr>
          <w:rFonts w:ascii="Times New Roman" w:eastAsia="Times New Roman" w:hAnsi="Times New Roman" w:cs="Times New Roman"/>
          <w:color w:val="000000"/>
          <w:sz w:val="28"/>
          <w:szCs w:val="28"/>
          <w:lang w:eastAsia="uk-UA"/>
        </w:rPr>
        <w:t xml:space="preserve"> </w:t>
      </w:r>
      <w:r w:rsidR="00537438" w:rsidRPr="00537438">
        <w:rPr>
          <w:rFonts w:ascii="Times New Roman" w:eastAsia="Times New Roman" w:hAnsi="Times New Roman" w:cs="Times New Roman"/>
          <w:color w:val="000000"/>
          <w:sz w:val="28"/>
          <w:szCs w:val="28"/>
          <w:lang w:eastAsia="uk-UA"/>
        </w:rPr>
        <w:t>(Германович І.С.).</w:t>
      </w:r>
    </w:p>
    <w:p w:rsidR="00853E00" w:rsidRDefault="00853E00" w:rsidP="00537438">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Історична мапа-світлофор «Зміни в Україні»</w:t>
      </w:r>
      <w:r w:rsidRPr="00853E00">
        <w:rPr>
          <w:rFonts w:ascii="Times New Roman" w:eastAsia="Times New Roman" w:hAnsi="Times New Roman" w:cs="Times New Roman"/>
          <w:color w:val="000000"/>
          <w:sz w:val="28"/>
          <w:szCs w:val="28"/>
          <w:lang w:eastAsia="uk-UA"/>
        </w:rPr>
        <w:t xml:space="preserve"> (9 клас).</w:t>
      </w:r>
      <w:r w:rsidRPr="00853E00">
        <w:rPr>
          <w:rFonts w:ascii="Times New Roman" w:eastAsia="Times New Roman" w:hAnsi="Times New Roman" w:cs="Times New Roman"/>
          <w:color w:val="000000"/>
          <w:sz w:val="28"/>
          <w:szCs w:val="28"/>
          <w:lang w:eastAsia="uk-UA"/>
        </w:rPr>
        <w:br/>
        <w:t>Школярі створювали мапу історичних змін в Україні, аналізуючи події та їх вплив.</w:t>
      </w:r>
      <w:r w:rsidR="00537438" w:rsidRPr="00537438">
        <w:t xml:space="preserve"> </w:t>
      </w:r>
      <w:r w:rsidR="00537438">
        <w:rPr>
          <w:rFonts w:ascii="Times New Roman" w:eastAsia="Times New Roman" w:hAnsi="Times New Roman" w:cs="Times New Roman"/>
          <w:color w:val="000000"/>
          <w:sz w:val="28"/>
          <w:szCs w:val="28"/>
          <w:lang w:eastAsia="uk-UA"/>
        </w:rPr>
        <w:t>С</w:t>
      </w:r>
      <w:r w:rsidR="00537438" w:rsidRPr="00537438">
        <w:rPr>
          <w:rFonts w:ascii="Times New Roman" w:eastAsia="Times New Roman" w:hAnsi="Times New Roman" w:cs="Times New Roman"/>
          <w:color w:val="000000"/>
          <w:sz w:val="28"/>
          <w:szCs w:val="28"/>
          <w:lang w:eastAsia="uk-UA"/>
        </w:rPr>
        <w:t>творено колективну мапу з кольоровими позначками етапів; сприяло роз</w:t>
      </w:r>
      <w:r w:rsidR="00537438">
        <w:rPr>
          <w:rFonts w:ascii="Times New Roman" w:eastAsia="Times New Roman" w:hAnsi="Times New Roman" w:cs="Times New Roman"/>
          <w:color w:val="000000"/>
          <w:sz w:val="28"/>
          <w:szCs w:val="28"/>
          <w:lang w:eastAsia="uk-UA"/>
        </w:rPr>
        <w:t>умінню історичних трансформацій</w:t>
      </w:r>
      <w:r w:rsidR="00537438" w:rsidRPr="00537438">
        <w:t xml:space="preserve"> </w:t>
      </w:r>
      <w:r w:rsidR="00537438" w:rsidRPr="00537438">
        <w:rPr>
          <w:rFonts w:ascii="Times New Roman" w:eastAsia="Times New Roman" w:hAnsi="Times New Roman" w:cs="Times New Roman"/>
          <w:color w:val="000000"/>
          <w:sz w:val="28"/>
          <w:szCs w:val="28"/>
          <w:lang w:eastAsia="uk-UA"/>
        </w:rPr>
        <w:t>(Германович І.С.).</w:t>
      </w:r>
    </w:p>
    <w:p w:rsidR="00664640" w:rsidRPr="00853E00" w:rsidRDefault="00664640" w:rsidP="00664640">
      <w:pPr>
        <w:spacing w:after="0"/>
        <w:ind w:left="720"/>
        <w:jc w:val="both"/>
        <w:rPr>
          <w:rFonts w:ascii="Times New Roman" w:eastAsia="Times New Roman" w:hAnsi="Times New Roman" w:cs="Times New Roman"/>
          <w:color w:val="000000"/>
          <w:sz w:val="28"/>
          <w:szCs w:val="28"/>
          <w:lang w:eastAsia="uk-UA"/>
        </w:rPr>
      </w:pPr>
      <w:r>
        <w:rPr>
          <w:noProof/>
          <w:lang w:eastAsia="uk-UA"/>
        </w:rPr>
        <w:drawing>
          <wp:inline distT="0" distB="0" distL="0" distR="0" wp14:anchorId="5DFE3E76" wp14:editId="62AF1D80">
            <wp:extent cx="1900192" cy="253365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901020" cy="2534754"/>
                    </a:xfrm>
                    <a:prstGeom prst="rect">
                      <a:avLst/>
                    </a:prstGeom>
                  </pic:spPr>
                </pic:pic>
              </a:graphicData>
            </a:graphic>
          </wp:inline>
        </w:drawing>
      </w:r>
      <w:r>
        <w:rPr>
          <w:rFonts w:ascii="Times New Roman" w:eastAsia="Times New Roman" w:hAnsi="Times New Roman" w:cs="Times New Roman"/>
          <w:color w:val="000000"/>
          <w:sz w:val="28"/>
          <w:szCs w:val="28"/>
          <w:lang w:eastAsia="uk-UA"/>
        </w:rPr>
        <w:t xml:space="preserve">     </w:t>
      </w:r>
      <w:r>
        <w:rPr>
          <w:noProof/>
          <w:lang w:eastAsia="uk-UA"/>
        </w:rPr>
        <w:drawing>
          <wp:inline distT="0" distB="0" distL="0" distR="0" wp14:anchorId="79EFC55B" wp14:editId="10BD4570">
            <wp:extent cx="3407222" cy="2555254"/>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07395" cy="2555384"/>
                    </a:xfrm>
                    <a:prstGeom prst="rect">
                      <a:avLst/>
                    </a:prstGeom>
                  </pic:spPr>
                </pic:pic>
              </a:graphicData>
            </a:graphic>
          </wp:inline>
        </w:drawing>
      </w:r>
    </w:p>
    <w:p w:rsidR="00853E00" w:rsidRDefault="00853E00" w:rsidP="00537438">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Інтелектуальна гра «Хто під маскою»</w:t>
      </w:r>
      <w:r w:rsidRPr="00853E00">
        <w:rPr>
          <w:rFonts w:ascii="Times New Roman" w:eastAsia="Times New Roman" w:hAnsi="Times New Roman" w:cs="Times New Roman"/>
          <w:color w:val="000000"/>
          <w:sz w:val="28"/>
          <w:szCs w:val="28"/>
          <w:lang w:eastAsia="uk-UA"/>
        </w:rPr>
        <w:t xml:space="preserve"> (11 клас).</w:t>
      </w:r>
      <w:r w:rsidRPr="00853E00">
        <w:rPr>
          <w:rFonts w:ascii="Times New Roman" w:eastAsia="Times New Roman" w:hAnsi="Times New Roman" w:cs="Times New Roman"/>
          <w:color w:val="000000"/>
          <w:sz w:val="28"/>
          <w:szCs w:val="28"/>
          <w:lang w:eastAsia="uk-UA"/>
        </w:rPr>
        <w:br/>
        <w:t>Гра сприяла розвитку логічного мислення, учні розпізнавали історичних діячів за описом.</w:t>
      </w:r>
      <w:r w:rsidR="00537438" w:rsidRPr="00537438">
        <w:t xml:space="preserve"> </w:t>
      </w:r>
      <w:r w:rsidR="00537438" w:rsidRPr="00537438">
        <w:rPr>
          <w:rFonts w:ascii="Times New Roman" w:eastAsia="Times New Roman" w:hAnsi="Times New Roman" w:cs="Times New Roman"/>
          <w:color w:val="000000"/>
          <w:sz w:val="28"/>
          <w:szCs w:val="28"/>
          <w:lang w:eastAsia="uk-UA"/>
        </w:rPr>
        <w:t xml:space="preserve">Формат — «історичне шоу». Виявлено добрий рівень знань та вміння </w:t>
      </w:r>
      <w:proofErr w:type="spellStart"/>
      <w:r w:rsidR="00537438" w:rsidRPr="00537438">
        <w:rPr>
          <w:rFonts w:ascii="Times New Roman" w:eastAsia="Times New Roman" w:hAnsi="Times New Roman" w:cs="Times New Roman"/>
          <w:color w:val="000000"/>
          <w:sz w:val="28"/>
          <w:szCs w:val="28"/>
          <w:lang w:eastAsia="uk-UA"/>
        </w:rPr>
        <w:t>логічно</w:t>
      </w:r>
      <w:proofErr w:type="spellEnd"/>
      <w:r w:rsidR="00537438" w:rsidRPr="00537438">
        <w:rPr>
          <w:rFonts w:ascii="Times New Roman" w:eastAsia="Times New Roman" w:hAnsi="Times New Roman" w:cs="Times New Roman"/>
          <w:color w:val="000000"/>
          <w:sz w:val="28"/>
          <w:szCs w:val="28"/>
          <w:lang w:eastAsia="uk-UA"/>
        </w:rPr>
        <w:t xml:space="preserve"> мислити. Учні отримали завдання підготувати в</w:t>
      </w:r>
      <w:r w:rsidR="00537438">
        <w:rPr>
          <w:rFonts w:ascii="Times New Roman" w:eastAsia="Times New Roman" w:hAnsi="Times New Roman" w:cs="Times New Roman"/>
          <w:color w:val="000000"/>
          <w:sz w:val="28"/>
          <w:szCs w:val="28"/>
          <w:lang w:eastAsia="uk-UA"/>
        </w:rPr>
        <w:t>ласні “маски” на наступний урок</w:t>
      </w:r>
      <w:r w:rsidR="00537438" w:rsidRPr="00537438">
        <w:t xml:space="preserve"> </w:t>
      </w:r>
      <w:r w:rsidR="00537438" w:rsidRPr="00537438">
        <w:rPr>
          <w:rFonts w:ascii="Times New Roman" w:eastAsia="Times New Roman" w:hAnsi="Times New Roman" w:cs="Times New Roman"/>
          <w:color w:val="000000"/>
          <w:sz w:val="28"/>
          <w:szCs w:val="28"/>
          <w:lang w:eastAsia="uk-UA"/>
        </w:rPr>
        <w:t>(Бондарчук М.М).</w:t>
      </w:r>
    </w:p>
    <w:p w:rsidR="00881BAC" w:rsidRPr="00853E00" w:rsidRDefault="00881BAC" w:rsidP="00881BAC">
      <w:pPr>
        <w:spacing w:after="0"/>
        <w:ind w:left="720"/>
        <w:jc w:val="both"/>
        <w:rPr>
          <w:rFonts w:ascii="Times New Roman" w:eastAsia="Times New Roman" w:hAnsi="Times New Roman" w:cs="Times New Roman"/>
          <w:color w:val="000000"/>
          <w:sz w:val="28"/>
          <w:szCs w:val="28"/>
          <w:lang w:eastAsia="uk-UA"/>
        </w:rPr>
      </w:pPr>
      <w:r>
        <w:rPr>
          <w:noProof/>
          <w:lang w:eastAsia="uk-UA"/>
        </w:rPr>
        <w:drawing>
          <wp:inline distT="0" distB="0" distL="0" distR="0" wp14:anchorId="4E3355E0" wp14:editId="0D2096B9">
            <wp:extent cx="6645910" cy="2990215"/>
            <wp:effectExtent l="0" t="0" r="254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2990215"/>
                    </a:xfrm>
                    <a:prstGeom prst="rect">
                      <a:avLst/>
                    </a:prstGeom>
                  </pic:spPr>
                </pic:pic>
              </a:graphicData>
            </a:graphic>
          </wp:inline>
        </w:drawing>
      </w:r>
    </w:p>
    <w:p w:rsidR="00853E00" w:rsidRPr="00853E00" w:rsidRDefault="00853E00" w:rsidP="00537438">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lastRenderedPageBreak/>
        <w:t>Вікторина "Мандруємо в часі"</w:t>
      </w:r>
      <w:r w:rsidRPr="00853E00">
        <w:rPr>
          <w:rFonts w:ascii="Times New Roman" w:eastAsia="Times New Roman" w:hAnsi="Times New Roman" w:cs="Times New Roman"/>
          <w:color w:val="000000"/>
          <w:sz w:val="28"/>
          <w:szCs w:val="28"/>
          <w:lang w:eastAsia="uk-UA"/>
        </w:rPr>
        <w:t xml:space="preserve"> (6 клас).</w:t>
      </w:r>
      <w:r w:rsidRPr="00853E00">
        <w:rPr>
          <w:rFonts w:ascii="Times New Roman" w:eastAsia="Times New Roman" w:hAnsi="Times New Roman" w:cs="Times New Roman"/>
          <w:color w:val="000000"/>
          <w:sz w:val="28"/>
          <w:szCs w:val="28"/>
          <w:lang w:eastAsia="uk-UA"/>
        </w:rPr>
        <w:br/>
        <w:t>Ігрова подорож історичними епохами зміцнила з</w:t>
      </w:r>
      <w:r w:rsidR="00537438">
        <w:rPr>
          <w:rFonts w:ascii="Times New Roman" w:eastAsia="Times New Roman" w:hAnsi="Times New Roman" w:cs="Times New Roman"/>
          <w:color w:val="000000"/>
          <w:sz w:val="28"/>
          <w:szCs w:val="28"/>
          <w:lang w:eastAsia="uk-UA"/>
        </w:rPr>
        <w:t>нання школярів у формі змагання та а</w:t>
      </w:r>
      <w:r w:rsidR="00537438" w:rsidRPr="00537438">
        <w:rPr>
          <w:rFonts w:ascii="Times New Roman" w:eastAsia="Times New Roman" w:hAnsi="Times New Roman" w:cs="Times New Roman"/>
          <w:color w:val="000000"/>
          <w:sz w:val="28"/>
          <w:szCs w:val="28"/>
          <w:lang w:eastAsia="uk-UA"/>
        </w:rPr>
        <w:t>ктивіз</w:t>
      </w:r>
      <w:r w:rsidR="00537438">
        <w:rPr>
          <w:rFonts w:ascii="Times New Roman" w:eastAsia="Times New Roman" w:hAnsi="Times New Roman" w:cs="Times New Roman"/>
          <w:color w:val="000000"/>
          <w:sz w:val="28"/>
          <w:szCs w:val="28"/>
          <w:lang w:eastAsia="uk-UA"/>
        </w:rPr>
        <w:t>увала</w:t>
      </w:r>
      <w:r w:rsidR="00537438" w:rsidRPr="00537438">
        <w:rPr>
          <w:rFonts w:ascii="Times New Roman" w:eastAsia="Times New Roman" w:hAnsi="Times New Roman" w:cs="Times New Roman"/>
          <w:color w:val="000000"/>
          <w:sz w:val="28"/>
          <w:szCs w:val="28"/>
          <w:lang w:eastAsia="uk-UA"/>
        </w:rPr>
        <w:t xml:space="preserve"> знання учнів з тем курс</w:t>
      </w:r>
      <w:r w:rsidR="00537438">
        <w:rPr>
          <w:rFonts w:ascii="Times New Roman" w:eastAsia="Times New Roman" w:hAnsi="Times New Roman" w:cs="Times New Roman"/>
          <w:color w:val="000000"/>
          <w:sz w:val="28"/>
          <w:szCs w:val="28"/>
          <w:lang w:eastAsia="uk-UA"/>
        </w:rPr>
        <w:t>у «Історія стародавнього світу»</w:t>
      </w:r>
      <w:r w:rsidR="00537438" w:rsidRPr="00537438">
        <w:t xml:space="preserve"> </w:t>
      </w:r>
      <w:r w:rsidR="00537438" w:rsidRPr="00537438">
        <w:rPr>
          <w:rFonts w:ascii="Times New Roman" w:eastAsia="Times New Roman" w:hAnsi="Times New Roman" w:cs="Times New Roman"/>
          <w:color w:val="000000"/>
          <w:sz w:val="28"/>
          <w:szCs w:val="28"/>
          <w:lang w:eastAsia="uk-UA"/>
        </w:rPr>
        <w:t>(Германович І.С.).</w:t>
      </w:r>
    </w:p>
    <w:p w:rsidR="00853E00" w:rsidRPr="00853E00" w:rsidRDefault="00853E00" w:rsidP="00537438">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Перегляд відео "Видатні постаті України"</w:t>
      </w:r>
      <w:r w:rsidRPr="00853E00">
        <w:rPr>
          <w:rFonts w:ascii="Times New Roman" w:eastAsia="Times New Roman" w:hAnsi="Times New Roman" w:cs="Times New Roman"/>
          <w:color w:val="000000"/>
          <w:sz w:val="28"/>
          <w:szCs w:val="28"/>
          <w:lang w:eastAsia="uk-UA"/>
        </w:rPr>
        <w:t xml:space="preserve"> (9 клас).</w:t>
      </w:r>
      <w:r w:rsidRPr="00853E00">
        <w:rPr>
          <w:rFonts w:ascii="Times New Roman" w:eastAsia="Times New Roman" w:hAnsi="Times New Roman" w:cs="Times New Roman"/>
          <w:color w:val="000000"/>
          <w:sz w:val="28"/>
          <w:szCs w:val="28"/>
          <w:lang w:eastAsia="uk-UA"/>
        </w:rPr>
        <w:br/>
        <w:t>Учні ознайомили</w:t>
      </w:r>
      <w:r w:rsidR="00537438">
        <w:rPr>
          <w:rFonts w:ascii="Times New Roman" w:eastAsia="Times New Roman" w:hAnsi="Times New Roman" w:cs="Times New Roman"/>
          <w:color w:val="000000"/>
          <w:sz w:val="28"/>
          <w:szCs w:val="28"/>
          <w:lang w:eastAsia="uk-UA"/>
        </w:rPr>
        <w:t>сь із життям видатних українців</w:t>
      </w:r>
      <w:r w:rsidRPr="00853E00">
        <w:rPr>
          <w:rFonts w:ascii="Times New Roman" w:eastAsia="Times New Roman" w:hAnsi="Times New Roman" w:cs="Times New Roman"/>
          <w:color w:val="000000"/>
          <w:sz w:val="28"/>
          <w:szCs w:val="28"/>
          <w:lang w:eastAsia="uk-UA"/>
        </w:rPr>
        <w:t>.</w:t>
      </w:r>
      <w:r w:rsidR="00537438" w:rsidRPr="00537438">
        <w:t xml:space="preserve"> </w:t>
      </w:r>
      <w:r w:rsidR="00537438" w:rsidRPr="00537438">
        <w:rPr>
          <w:rFonts w:ascii="Times New Roman" w:eastAsia="Times New Roman" w:hAnsi="Times New Roman" w:cs="Times New Roman"/>
          <w:color w:val="000000"/>
          <w:sz w:val="28"/>
          <w:szCs w:val="28"/>
          <w:lang w:eastAsia="uk-UA"/>
        </w:rPr>
        <w:t>Після перегляду учні провели рефлексію у вигляді міні-дискусії: "Який внесок цієї особ</w:t>
      </w:r>
      <w:r w:rsidR="00537438">
        <w:rPr>
          <w:rFonts w:ascii="Times New Roman" w:eastAsia="Times New Roman" w:hAnsi="Times New Roman" w:cs="Times New Roman"/>
          <w:color w:val="000000"/>
          <w:sz w:val="28"/>
          <w:szCs w:val="28"/>
          <w:lang w:eastAsia="uk-UA"/>
        </w:rPr>
        <w:t xml:space="preserve">истості важливий сьогодні?" </w:t>
      </w:r>
      <w:r w:rsidR="00537438" w:rsidRPr="00537438">
        <w:rPr>
          <w:rFonts w:ascii="Times New Roman" w:eastAsia="Times New Roman" w:hAnsi="Times New Roman" w:cs="Times New Roman"/>
          <w:color w:val="000000"/>
          <w:sz w:val="28"/>
          <w:szCs w:val="28"/>
          <w:lang w:eastAsia="uk-UA"/>
        </w:rPr>
        <w:t>(Германович І.С.).</w:t>
      </w:r>
    </w:p>
    <w:p w:rsidR="00853E00" w:rsidRDefault="00853E00" w:rsidP="00537438">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Майстер-клас «Малюємо герби»</w:t>
      </w:r>
      <w:r w:rsidRPr="00853E00">
        <w:rPr>
          <w:rFonts w:ascii="Times New Roman" w:eastAsia="Times New Roman" w:hAnsi="Times New Roman" w:cs="Times New Roman"/>
          <w:color w:val="000000"/>
          <w:sz w:val="28"/>
          <w:szCs w:val="28"/>
          <w:lang w:eastAsia="uk-UA"/>
        </w:rPr>
        <w:t xml:space="preserve"> (5 клас).</w:t>
      </w:r>
      <w:r w:rsidRPr="00853E00">
        <w:rPr>
          <w:rFonts w:ascii="Times New Roman" w:eastAsia="Times New Roman" w:hAnsi="Times New Roman" w:cs="Times New Roman"/>
          <w:color w:val="000000"/>
          <w:sz w:val="28"/>
          <w:szCs w:val="28"/>
          <w:lang w:eastAsia="uk-UA"/>
        </w:rPr>
        <w:br/>
        <w:t>Діти створювали власні герби, пояснюючи символіку — розвиток креативного мислення.</w:t>
      </w:r>
      <w:r w:rsidR="00537438" w:rsidRPr="00537438">
        <w:t xml:space="preserve"> </w:t>
      </w:r>
      <w:r w:rsidR="00537438" w:rsidRPr="00537438">
        <w:rPr>
          <w:rFonts w:ascii="Times New Roman" w:eastAsia="Times New Roman" w:hAnsi="Times New Roman" w:cs="Times New Roman"/>
          <w:color w:val="000000"/>
          <w:sz w:val="28"/>
          <w:szCs w:val="28"/>
          <w:lang w:eastAsia="uk-UA"/>
        </w:rPr>
        <w:t>Захід поєднав знання з історії, символіки та образотворчого мистецтва</w:t>
      </w:r>
      <w:r w:rsidR="00537438">
        <w:rPr>
          <w:rFonts w:ascii="Times New Roman" w:eastAsia="Times New Roman" w:hAnsi="Times New Roman" w:cs="Times New Roman"/>
          <w:color w:val="000000"/>
          <w:sz w:val="28"/>
          <w:szCs w:val="28"/>
          <w:lang w:eastAsia="uk-UA"/>
        </w:rPr>
        <w:t xml:space="preserve"> (Германович І.С.)</w:t>
      </w:r>
      <w:r w:rsidR="00537438" w:rsidRPr="00537438">
        <w:rPr>
          <w:rFonts w:ascii="Times New Roman" w:eastAsia="Times New Roman" w:hAnsi="Times New Roman" w:cs="Times New Roman"/>
          <w:color w:val="000000"/>
          <w:sz w:val="28"/>
          <w:szCs w:val="28"/>
          <w:lang w:eastAsia="uk-UA"/>
        </w:rPr>
        <w:t>.</w:t>
      </w:r>
    </w:p>
    <w:p w:rsidR="00664640" w:rsidRPr="00853E00" w:rsidRDefault="00664640" w:rsidP="00664640">
      <w:pPr>
        <w:spacing w:after="0"/>
        <w:ind w:left="720"/>
        <w:jc w:val="both"/>
        <w:rPr>
          <w:rFonts w:ascii="Times New Roman" w:eastAsia="Times New Roman" w:hAnsi="Times New Roman" w:cs="Times New Roman"/>
          <w:color w:val="000000"/>
          <w:sz w:val="28"/>
          <w:szCs w:val="28"/>
          <w:lang w:eastAsia="uk-UA"/>
        </w:rPr>
      </w:pPr>
      <w:r>
        <w:rPr>
          <w:noProof/>
          <w:lang w:eastAsia="uk-UA"/>
        </w:rPr>
        <w:drawing>
          <wp:inline distT="0" distB="0" distL="0" distR="0" wp14:anchorId="3B56301A" wp14:editId="4D1D82B8">
            <wp:extent cx="2961723" cy="5064594"/>
            <wp:effectExtent l="0" t="3493" r="6668" b="6667"/>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2984766" cy="5103998"/>
                    </a:xfrm>
                    <a:prstGeom prst="rect">
                      <a:avLst/>
                    </a:prstGeom>
                  </pic:spPr>
                </pic:pic>
              </a:graphicData>
            </a:graphic>
          </wp:inline>
        </w:drawing>
      </w:r>
    </w:p>
    <w:p w:rsidR="00853E00" w:rsidRDefault="00853E00" w:rsidP="00881BAC">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Історична подорож "Права людини крізь століття"</w:t>
      </w:r>
      <w:r w:rsidRPr="00853E00">
        <w:rPr>
          <w:rFonts w:ascii="Times New Roman" w:eastAsia="Times New Roman" w:hAnsi="Times New Roman" w:cs="Times New Roman"/>
          <w:color w:val="000000"/>
          <w:sz w:val="28"/>
          <w:szCs w:val="28"/>
          <w:lang w:eastAsia="uk-UA"/>
        </w:rPr>
        <w:t xml:space="preserve"> (9 клас).</w:t>
      </w:r>
      <w:r w:rsidRPr="00853E00">
        <w:rPr>
          <w:rFonts w:ascii="Times New Roman" w:eastAsia="Times New Roman" w:hAnsi="Times New Roman" w:cs="Times New Roman"/>
          <w:color w:val="000000"/>
          <w:sz w:val="28"/>
          <w:szCs w:val="28"/>
          <w:lang w:eastAsia="uk-UA"/>
        </w:rPr>
        <w:br/>
        <w:t xml:space="preserve">Інтерактивний захід </w:t>
      </w:r>
      <w:r w:rsidR="00537438">
        <w:rPr>
          <w:rFonts w:ascii="Times New Roman" w:eastAsia="Times New Roman" w:hAnsi="Times New Roman" w:cs="Times New Roman"/>
          <w:color w:val="000000"/>
          <w:sz w:val="28"/>
          <w:szCs w:val="28"/>
          <w:lang w:eastAsia="uk-UA"/>
        </w:rPr>
        <w:t>про</w:t>
      </w:r>
      <w:r w:rsidRPr="00853E00">
        <w:rPr>
          <w:rFonts w:ascii="Times New Roman" w:eastAsia="Times New Roman" w:hAnsi="Times New Roman" w:cs="Times New Roman"/>
          <w:color w:val="000000"/>
          <w:sz w:val="28"/>
          <w:szCs w:val="28"/>
          <w:lang w:eastAsia="uk-UA"/>
        </w:rPr>
        <w:t xml:space="preserve"> еволюці</w:t>
      </w:r>
      <w:r w:rsidR="00537438">
        <w:rPr>
          <w:rFonts w:ascii="Times New Roman" w:eastAsia="Times New Roman" w:hAnsi="Times New Roman" w:cs="Times New Roman"/>
          <w:color w:val="000000"/>
          <w:sz w:val="28"/>
          <w:szCs w:val="28"/>
          <w:lang w:eastAsia="uk-UA"/>
        </w:rPr>
        <w:t>ю</w:t>
      </w:r>
      <w:r w:rsidRPr="00853E00">
        <w:rPr>
          <w:rFonts w:ascii="Times New Roman" w:eastAsia="Times New Roman" w:hAnsi="Times New Roman" w:cs="Times New Roman"/>
          <w:color w:val="000000"/>
          <w:sz w:val="28"/>
          <w:szCs w:val="28"/>
          <w:lang w:eastAsia="uk-UA"/>
        </w:rPr>
        <w:t xml:space="preserve"> прав людини.</w:t>
      </w:r>
      <w:r w:rsidR="00537438" w:rsidRPr="00537438">
        <w:t xml:space="preserve"> </w:t>
      </w:r>
      <w:r w:rsidR="00537438" w:rsidRPr="00537438">
        <w:rPr>
          <w:rFonts w:ascii="Times New Roman" w:eastAsia="Times New Roman" w:hAnsi="Times New Roman" w:cs="Times New Roman"/>
          <w:color w:val="000000"/>
          <w:sz w:val="28"/>
          <w:szCs w:val="28"/>
          <w:lang w:eastAsia="uk-UA"/>
        </w:rPr>
        <w:t>Учні ознайомилися з етапами формування прав людини — від Магдебурзького права до Загальної деклар</w:t>
      </w:r>
      <w:r w:rsidR="00537438">
        <w:rPr>
          <w:rFonts w:ascii="Times New Roman" w:eastAsia="Times New Roman" w:hAnsi="Times New Roman" w:cs="Times New Roman"/>
          <w:color w:val="000000"/>
          <w:sz w:val="28"/>
          <w:szCs w:val="28"/>
          <w:lang w:eastAsia="uk-UA"/>
        </w:rPr>
        <w:t>ації прав людини</w:t>
      </w:r>
      <w:r w:rsidR="00537438" w:rsidRPr="00537438">
        <w:rPr>
          <w:rFonts w:ascii="Times New Roman" w:eastAsia="Times New Roman" w:hAnsi="Times New Roman" w:cs="Times New Roman"/>
          <w:color w:val="000000"/>
          <w:sz w:val="28"/>
          <w:szCs w:val="28"/>
          <w:lang w:eastAsia="uk-UA"/>
        </w:rPr>
        <w:t>. Захід сприяв</w:t>
      </w:r>
      <w:r w:rsidR="00881BAC">
        <w:rPr>
          <w:rFonts w:ascii="Times New Roman" w:eastAsia="Times New Roman" w:hAnsi="Times New Roman" w:cs="Times New Roman"/>
          <w:color w:val="000000"/>
          <w:sz w:val="28"/>
          <w:szCs w:val="28"/>
          <w:lang w:eastAsia="uk-UA"/>
        </w:rPr>
        <w:t xml:space="preserve"> розвитку юридичної обізнаності</w:t>
      </w:r>
      <w:r w:rsidR="00881BAC" w:rsidRPr="00881BAC">
        <w:t xml:space="preserve"> </w:t>
      </w:r>
      <w:r w:rsidR="00881BAC" w:rsidRPr="00881BAC">
        <w:rPr>
          <w:rFonts w:ascii="Times New Roman" w:eastAsia="Times New Roman" w:hAnsi="Times New Roman" w:cs="Times New Roman"/>
          <w:color w:val="000000"/>
          <w:sz w:val="28"/>
          <w:szCs w:val="28"/>
          <w:lang w:eastAsia="uk-UA"/>
        </w:rPr>
        <w:t>(Бондарчук М.М).</w:t>
      </w:r>
    </w:p>
    <w:p w:rsidR="00881BAC" w:rsidRPr="00853E00" w:rsidRDefault="00881BAC" w:rsidP="00881BAC">
      <w:pPr>
        <w:spacing w:after="0"/>
        <w:ind w:left="720"/>
        <w:jc w:val="both"/>
        <w:rPr>
          <w:rFonts w:ascii="Times New Roman" w:eastAsia="Times New Roman" w:hAnsi="Times New Roman" w:cs="Times New Roman"/>
          <w:color w:val="000000"/>
          <w:sz w:val="28"/>
          <w:szCs w:val="28"/>
          <w:lang w:eastAsia="uk-UA"/>
        </w:rPr>
      </w:pPr>
      <w:r>
        <w:rPr>
          <w:noProof/>
          <w:lang w:eastAsia="uk-UA"/>
        </w:rPr>
        <w:drawing>
          <wp:inline distT="0" distB="0" distL="0" distR="0" wp14:anchorId="2BC50E1C" wp14:editId="44197B27">
            <wp:extent cx="6645910" cy="2990215"/>
            <wp:effectExtent l="0" t="0" r="254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5910" cy="2990215"/>
                    </a:xfrm>
                    <a:prstGeom prst="rect">
                      <a:avLst/>
                    </a:prstGeom>
                  </pic:spPr>
                </pic:pic>
              </a:graphicData>
            </a:graphic>
          </wp:inline>
        </w:drawing>
      </w:r>
    </w:p>
    <w:p w:rsidR="00853E00" w:rsidRPr="00853E00" w:rsidRDefault="00853E00" w:rsidP="00881BAC">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lastRenderedPageBreak/>
        <w:t>Гра-мандрівка "Мандруємо Україною"</w:t>
      </w:r>
      <w:r w:rsidRPr="00853E00">
        <w:rPr>
          <w:rFonts w:ascii="Times New Roman" w:eastAsia="Times New Roman" w:hAnsi="Times New Roman" w:cs="Times New Roman"/>
          <w:color w:val="000000"/>
          <w:sz w:val="28"/>
          <w:szCs w:val="28"/>
          <w:lang w:eastAsia="uk-UA"/>
        </w:rPr>
        <w:t xml:space="preserve"> (7 клас).</w:t>
      </w:r>
      <w:r w:rsidRPr="00853E00">
        <w:rPr>
          <w:rFonts w:ascii="Times New Roman" w:eastAsia="Times New Roman" w:hAnsi="Times New Roman" w:cs="Times New Roman"/>
          <w:color w:val="000000"/>
          <w:sz w:val="28"/>
          <w:szCs w:val="28"/>
          <w:lang w:eastAsia="uk-UA"/>
        </w:rPr>
        <w:br/>
        <w:t>Учні досліджували регіони України через завдання, пов’язані з історією та культурою.</w:t>
      </w:r>
      <w:r w:rsidR="00881BAC" w:rsidRPr="00881BAC">
        <w:t xml:space="preserve"> </w:t>
      </w:r>
      <w:r w:rsidR="00881BAC" w:rsidRPr="00881BAC">
        <w:rPr>
          <w:rFonts w:ascii="Times New Roman" w:eastAsia="Times New Roman" w:hAnsi="Times New Roman" w:cs="Times New Roman"/>
          <w:color w:val="000000"/>
          <w:sz w:val="28"/>
          <w:szCs w:val="28"/>
          <w:lang w:eastAsia="uk-UA"/>
        </w:rPr>
        <w:t>Учні «подорожували» країною, відповідаючи на питання про традиції, культур</w:t>
      </w:r>
      <w:r w:rsidR="00881BAC">
        <w:rPr>
          <w:rFonts w:ascii="Times New Roman" w:eastAsia="Times New Roman" w:hAnsi="Times New Roman" w:cs="Times New Roman"/>
          <w:color w:val="000000"/>
          <w:sz w:val="28"/>
          <w:szCs w:val="28"/>
          <w:lang w:eastAsia="uk-UA"/>
        </w:rPr>
        <w:t>у, історичні події Що дозволило</w:t>
      </w:r>
      <w:r w:rsidR="00881BAC" w:rsidRPr="00881BAC">
        <w:rPr>
          <w:rFonts w:ascii="Times New Roman" w:eastAsia="Times New Roman" w:hAnsi="Times New Roman" w:cs="Times New Roman"/>
          <w:color w:val="000000"/>
          <w:sz w:val="28"/>
          <w:szCs w:val="28"/>
          <w:lang w:eastAsia="uk-UA"/>
        </w:rPr>
        <w:t xml:space="preserve"> розвин</w:t>
      </w:r>
      <w:r w:rsidR="00881BAC">
        <w:rPr>
          <w:rFonts w:ascii="Times New Roman" w:eastAsia="Times New Roman" w:hAnsi="Times New Roman" w:cs="Times New Roman"/>
          <w:color w:val="000000"/>
          <w:sz w:val="28"/>
          <w:szCs w:val="28"/>
          <w:lang w:eastAsia="uk-UA"/>
        </w:rPr>
        <w:t>ути</w:t>
      </w:r>
      <w:r w:rsidR="00881BAC" w:rsidRPr="00881BAC">
        <w:rPr>
          <w:rFonts w:ascii="Times New Roman" w:eastAsia="Times New Roman" w:hAnsi="Times New Roman" w:cs="Times New Roman"/>
          <w:color w:val="000000"/>
          <w:sz w:val="28"/>
          <w:szCs w:val="28"/>
          <w:lang w:eastAsia="uk-UA"/>
        </w:rPr>
        <w:t xml:space="preserve"> міжпредметні зв’я</w:t>
      </w:r>
      <w:r w:rsidR="00881BAC">
        <w:rPr>
          <w:rFonts w:ascii="Times New Roman" w:eastAsia="Times New Roman" w:hAnsi="Times New Roman" w:cs="Times New Roman"/>
          <w:color w:val="000000"/>
          <w:sz w:val="28"/>
          <w:szCs w:val="28"/>
          <w:lang w:eastAsia="uk-UA"/>
        </w:rPr>
        <w:t>зки (історія, географія, етика)</w:t>
      </w:r>
      <w:r w:rsidR="00881BAC" w:rsidRPr="00881BAC">
        <w:t xml:space="preserve"> </w:t>
      </w:r>
      <w:r w:rsidR="00881BAC" w:rsidRPr="00881BAC">
        <w:rPr>
          <w:rFonts w:ascii="Times New Roman" w:eastAsia="Times New Roman" w:hAnsi="Times New Roman" w:cs="Times New Roman"/>
          <w:color w:val="000000"/>
          <w:sz w:val="28"/>
          <w:szCs w:val="28"/>
          <w:lang w:eastAsia="uk-UA"/>
        </w:rPr>
        <w:t>(Бондарчук М.М).</w:t>
      </w:r>
    </w:p>
    <w:p w:rsidR="00881BAC" w:rsidRPr="00881BAC" w:rsidRDefault="00853E00" w:rsidP="00881BAC">
      <w:pPr>
        <w:numPr>
          <w:ilvl w:val="0"/>
          <w:numId w:val="1"/>
        </w:numPr>
        <w:spacing w:after="0"/>
        <w:jc w:val="both"/>
        <w:rPr>
          <w:rFonts w:ascii="Times New Roman" w:eastAsia="Times New Roman" w:hAnsi="Times New Roman" w:cs="Times New Roman"/>
          <w:color w:val="000000"/>
          <w:sz w:val="28"/>
          <w:szCs w:val="28"/>
          <w:lang w:eastAsia="uk-UA"/>
        </w:rPr>
      </w:pPr>
      <w:r w:rsidRPr="00853E00">
        <w:rPr>
          <w:rFonts w:ascii="Times New Roman" w:eastAsia="Times New Roman" w:hAnsi="Times New Roman" w:cs="Times New Roman"/>
          <w:b/>
          <w:bCs/>
          <w:color w:val="000000"/>
          <w:sz w:val="28"/>
          <w:szCs w:val="28"/>
          <w:lang w:eastAsia="uk-UA"/>
        </w:rPr>
        <w:t>Вікторина «Україна на мільйон»</w:t>
      </w:r>
      <w:r w:rsidRPr="00853E00">
        <w:rPr>
          <w:rFonts w:ascii="Times New Roman" w:eastAsia="Times New Roman" w:hAnsi="Times New Roman" w:cs="Times New Roman"/>
          <w:color w:val="000000"/>
          <w:sz w:val="28"/>
          <w:szCs w:val="28"/>
          <w:lang w:eastAsia="uk-UA"/>
        </w:rPr>
        <w:t xml:space="preserve"> (4 клас).</w:t>
      </w:r>
      <w:r w:rsidRPr="00853E00">
        <w:rPr>
          <w:rFonts w:ascii="Times New Roman" w:eastAsia="Times New Roman" w:hAnsi="Times New Roman" w:cs="Times New Roman"/>
          <w:color w:val="000000"/>
          <w:sz w:val="28"/>
          <w:szCs w:val="28"/>
          <w:lang w:eastAsia="uk-UA"/>
        </w:rPr>
        <w:br/>
        <w:t>Ігрова форма закріплення знань про державу для молодших школярів.</w:t>
      </w:r>
      <w:r w:rsidR="00881BAC" w:rsidRPr="00881BAC">
        <w:t xml:space="preserve"> </w:t>
      </w:r>
      <w:r w:rsidR="00881BAC" w:rsidRPr="00881BAC">
        <w:rPr>
          <w:rFonts w:ascii="Times New Roman" w:eastAsia="Times New Roman" w:hAnsi="Times New Roman" w:cs="Times New Roman"/>
          <w:color w:val="000000"/>
          <w:sz w:val="28"/>
          <w:szCs w:val="28"/>
          <w:lang w:eastAsia="uk-UA"/>
        </w:rPr>
        <w:t>Питання були адаптовані під вік. Учні проявили інтерес, активно залучались до процесу, отримали позитивні емоції, закріпили базові знання про країну</w:t>
      </w:r>
      <w:r w:rsidR="00881BAC">
        <w:rPr>
          <w:rFonts w:ascii="Times New Roman" w:eastAsia="Times New Roman" w:hAnsi="Times New Roman" w:cs="Times New Roman"/>
          <w:color w:val="000000"/>
          <w:sz w:val="28"/>
          <w:szCs w:val="28"/>
          <w:lang w:eastAsia="uk-UA"/>
        </w:rPr>
        <w:t xml:space="preserve"> </w:t>
      </w:r>
      <w:r w:rsidR="00881BAC" w:rsidRPr="00881BAC">
        <w:rPr>
          <w:rFonts w:ascii="Times New Roman" w:eastAsia="Times New Roman" w:hAnsi="Times New Roman" w:cs="Times New Roman"/>
          <w:color w:val="000000"/>
          <w:sz w:val="28"/>
          <w:szCs w:val="28"/>
          <w:lang w:eastAsia="uk-UA"/>
        </w:rPr>
        <w:t>(Бондарчук М.М).</w:t>
      </w:r>
      <w:r w:rsidR="00881BAC" w:rsidRPr="00881BAC">
        <w:rPr>
          <w:noProof/>
          <w:lang w:eastAsia="uk-UA"/>
        </w:rPr>
        <w:t xml:space="preserve"> </w:t>
      </w:r>
    </w:p>
    <w:p w:rsidR="00853E00" w:rsidRPr="00853E00" w:rsidRDefault="00881BAC" w:rsidP="00881BAC">
      <w:pPr>
        <w:numPr>
          <w:ilvl w:val="0"/>
          <w:numId w:val="1"/>
        </w:numPr>
        <w:spacing w:after="0"/>
        <w:jc w:val="both"/>
        <w:rPr>
          <w:rFonts w:ascii="Times New Roman" w:eastAsia="Times New Roman" w:hAnsi="Times New Roman" w:cs="Times New Roman"/>
          <w:color w:val="000000"/>
          <w:sz w:val="28"/>
          <w:szCs w:val="28"/>
          <w:lang w:eastAsia="uk-UA"/>
        </w:rPr>
      </w:pPr>
      <w:r>
        <w:rPr>
          <w:noProof/>
          <w:lang w:eastAsia="uk-UA"/>
        </w:rPr>
        <w:drawing>
          <wp:inline distT="0" distB="0" distL="0" distR="0" wp14:anchorId="76A0A9CE" wp14:editId="7D50A5BB">
            <wp:extent cx="6120765" cy="2753995"/>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765" cy="2753995"/>
                    </a:xfrm>
                    <a:prstGeom prst="rect">
                      <a:avLst/>
                    </a:prstGeom>
                  </pic:spPr>
                </pic:pic>
              </a:graphicData>
            </a:graphic>
          </wp:inline>
        </w:drawing>
      </w:r>
    </w:p>
    <w:p w:rsidR="00881BAC" w:rsidRDefault="00853E00" w:rsidP="00881BAC">
      <w:pPr>
        <w:numPr>
          <w:ilvl w:val="0"/>
          <w:numId w:val="1"/>
        </w:numPr>
        <w:spacing w:after="0"/>
        <w:jc w:val="both"/>
        <w:rPr>
          <w:rFonts w:ascii="Times New Roman" w:eastAsia="Times New Roman" w:hAnsi="Times New Roman" w:cs="Times New Roman"/>
          <w:color w:val="000000"/>
          <w:sz w:val="28"/>
          <w:szCs w:val="28"/>
          <w:lang w:eastAsia="uk-UA"/>
        </w:rPr>
      </w:pPr>
      <w:r w:rsidRPr="00881BAC">
        <w:rPr>
          <w:rFonts w:ascii="Times New Roman" w:eastAsia="Times New Roman" w:hAnsi="Times New Roman" w:cs="Times New Roman"/>
          <w:b/>
          <w:bCs/>
          <w:color w:val="000000"/>
          <w:sz w:val="28"/>
          <w:szCs w:val="28"/>
          <w:lang w:eastAsia="uk-UA"/>
        </w:rPr>
        <w:t>Гра “Розшифруй послання предків”</w:t>
      </w:r>
      <w:r w:rsidRPr="00881BAC">
        <w:rPr>
          <w:rFonts w:ascii="Times New Roman" w:eastAsia="Times New Roman" w:hAnsi="Times New Roman" w:cs="Times New Roman"/>
          <w:color w:val="000000"/>
          <w:sz w:val="28"/>
          <w:szCs w:val="28"/>
          <w:lang w:eastAsia="uk-UA"/>
        </w:rPr>
        <w:t xml:space="preserve"> (6 клас).</w:t>
      </w:r>
      <w:r w:rsidRPr="00881BAC">
        <w:rPr>
          <w:rFonts w:ascii="Times New Roman" w:eastAsia="Times New Roman" w:hAnsi="Times New Roman" w:cs="Times New Roman"/>
          <w:color w:val="000000"/>
          <w:sz w:val="28"/>
          <w:szCs w:val="28"/>
          <w:lang w:eastAsia="uk-UA"/>
        </w:rPr>
        <w:br/>
      </w:r>
      <w:r w:rsidR="00881BAC" w:rsidRPr="00881BAC">
        <w:rPr>
          <w:rFonts w:ascii="Times New Roman" w:eastAsia="Times New Roman" w:hAnsi="Times New Roman" w:cs="Times New Roman"/>
          <w:color w:val="000000"/>
          <w:sz w:val="28"/>
          <w:szCs w:val="28"/>
          <w:lang w:eastAsia="uk-UA"/>
        </w:rPr>
        <w:t>Учні розгадували послання, написані стародавніми шрифтами та кодами. Вчилися працювати з історичними джерелами. Захід поєднував елементи історії, логіки та гри.</w:t>
      </w:r>
    </w:p>
    <w:p w:rsidR="00881BAC" w:rsidRDefault="00853E00" w:rsidP="00881BAC">
      <w:pPr>
        <w:pStyle w:val="a5"/>
        <w:numPr>
          <w:ilvl w:val="0"/>
          <w:numId w:val="1"/>
        </w:numPr>
        <w:rPr>
          <w:rFonts w:ascii="Times New Roman" w:eastAsia="Times New Roman" w:hAnsi="Times New Roman" w:cs="Times New Roman"/>
          <w:color w:val="000000"/>
          <w:sz w:val="28"/>
          <w:szCs w:val="28"/>
          <w:lang w:eastAsia="uk-UA"/>
        </w:rPr>
      </w:pPr>
      <w:r w:rsidRPr="00881BAC">
        <w:rPr>
          <w:rFonts w:ascii="Times New Roman" w:eastAsia="Times New Roman" w:hAnsi="Times New Roman" w:cs="Times New Roman"/>
          <w:b/>
          <w:bCs/>
          <w:color w:val="000000"/>
          <w:sz w:val="28"/>
          <w:szCs w:val="28"/>
          <w:lang w:eastAsia="uk-UA"/>
        </w:rPr>
        <w:t>Виховна година «Сторінками козацької слави»</w:t>
      </w:r>
      <w:r w:rsidRPr="00881BAC">
        <w:rPr>
          <w:rFonts w:ascii="Times New Roman" w:eastAsia="Times New Roman" w:hAnsi="Times New Roman" w:cs="Times New Roman"/>
          <w:color w:val="000000"/>
          <w:sz w:val="28"/>
          <w:szCs w:val="28"/>
          <w:lang w:eastAsia="uk-UA"/>
        </w:rPr>
        <w:t xml:space="preserve"> (8 клас).</w:t>
      </w:r>
      <w:r w:rsidRPr="00881BAC">
        <w:rPr>
          <w:rFonts w:ascii="Times New Roman" w:eastAsia="Times New Roman" w:hAnsi="Times New Roman" w:cs="Times New Roman"/>
          <w:color w:val="000000"/>
          <w:sz w:val="28"/>
          <w:szCs w:val="28"/>
          <w:lang w:eastAsia="uk-UA"/>
        </w:rPr>
        <w:br/>
        <w:t>Під час заходу звучали вірші, відтворювались події козацької доби, розвивалося патріотичне виховання.</w:t>
      </w:r>
      <w:r w:rsidR="00881BAC" w:rsidRPr="00881BAC">
        <w:t xml:space="preserve"> </w:t>
      </w:r>
      <w:r w:rsidR="00881BAC" w:rsidRPr="00881BAC">
        <w:rPr>
          <w:rFonts w:ascii="Times New Roman" w:eastAsia="Times New Roman" w:hAnsi="Times New Roman" w:cs="Times New Roman"/>
          <w:color w:val="000000"/>
          <w:sz w:val="28"/>
          <w:szCs w:val="28"/>
          <w:lang w:eastAsia="uk-UA"/>
        </w:rPr>
        <w:t xml:space="preserve">Захід був </w:t>
      </w:r>
      <w:proofErr w:type="spellStart"/>
      <w:r w:rsidR="00881BAC" w:rsidRPr="00881BAC">
        <w:rPr>
          <w:rFonts w:ascii="Times New Roman" w:eastAsia="Times New Roman" w:hAnsi="Times New Roman" w:cs="Times New Roman"/>
          <w:color w:val="000000"/>
          <w:sz w:val="28"/>
          <w:szCs w:val="28"/>
          <w:lang w:eastAsia="uk-UA"/>
        </w:rPr>
        <w:t>емоційно</w:t>
      </w:r>
      <w:proofErr w:type="spellEnd"/>
      <w:r w:rsidR="00881BAC" w:rsidRPr="00881BAC">
        <w:rPr>
          <w:rFonts w:ascii="Times New Roman" w:eastAsia="Times New Roman" w:hAnsi="Times New Roman" w:cs="Times New Roman"/>
          <w:color w:val="000000"/>
          <w:sz w:val="28"/>
          <w:szCs w:val="28"/>
          <w:lang w:eastAsia="uk-UA"/>
        </w:rPr>
        <w:t xml:space="preserve"> насиченим, сприяв розвитку історичної пам’яті, формуванню гордості за минуле українського народу.</w:t>
      </w:r>
    </w:p>
    <w:p w:rsidR="00881BAC" w:rsidRPr="00881BAC" w:rsidRDefault="00881BAC" w:rsidP="00881BAC">
      <w:pPr>
        <w:ind w:left="360"/>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w:t>
      </w:r>
      <w:r w:rsidRPr="00881BAC">
        <w:rPr>
          <w:rFonts w:ascii="Times New Roman" w:eastAsia="Times New Roman" w:hAnsi="Times New Roman" w:cs="Times New Roman"/>
          <w:color w:val="000000"/>
          <w:sz w:val="28"/>
          <w:szCs w:val="28"/>
          <w:lang w:eastAsia="uk-UA"/>
        </w:rPr>
        <w:t>Таким чином, Тиждень історії та правознавства продемонстрував ефективність інтерактивних форм навчання й виховання, сприяв підвищенню мотивації до вивчення суспільствознавчих дисциплін, формуванню патріотичних почуттів та активної громадянської позиції.</w:t>
      </w:r>
    </w:p>
    <w:sectPr w:rsidR="00881BAC" w:rsidRPr="00881BAC" w:rsidSect="00881BA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F33CB3"/>
    <w:multiLevelType w:val="multilevel"/>
    <w:tmpl w:val="DC842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58F1"/>
    <w:rsid w:val="000D01DC"/>
    <w:rsid w:val="0046162E"/>
    <w:rsid w:val="00537438"/>
    <w:rsid w:val="00664640"/>
    <w:rsid w:val="00841E2F"/>
    <w:rsid w:val="00853E00"/>
    <w:rsid w:val="00881BAC"/>
    <w:rsid w:val="00E358F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88BA63"/>
  <w15:chartTrackingRefBased/>
  <w15:docId w15:val="{14748DAC-0180-4ADA-A3A5-C6565F6A5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D01D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D01DC"/>
    <w:rPr>
      <w:b/>
      <w:bCs/>
    </w:rPr>
  </w:style>
  <w:style w:type="paragraph" w:styleId="a4">
    <w:name w:val="Normal (Web)"/>
    <w:basedOn w:val="a"/>
    <w:uiPriority w:val="99"/>
    <w:semiHidden/>
    <w:unhideWhenUsed/>
    <w:rsid w:val="000D01D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5">
    <w:name w:val="List Paragraph"/>
    <w:basedOn w:val="a"/>
    <w:uiPriority w:val="34"/>
    <w:qFormat/>
    <w:rsid w:val="0053743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0082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3351</Words>
  <Characters>1911</Characters>
  <Application>Microsoft Office Word</Application>
  <DocSecurity>0</DocSecurity>
  <Lines>15</Lines>
  <Paragraphs>10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TPCUser</cp:lastModifiedBy>
  <cp:revision>2</cp:revision>
  <dcterms:created xsi:type="dcterms:W3CDTF">2025-05-26T09:28:00Z</dcterms:created>
  <dcterms:modified xsi:type="dcterms:W3CDTF">2025-05-26T09:28:00Z</dcterms:modified>
</cp:coreProperties>
</file>