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41" w:rsidRDefault="00D6344E" w:rsidP="00D634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344E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:rsidR="00D6344E" w:rsidRPr="00D6344E" w:rsidRDefault="00C97741" w:rsidP="00D634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Додаток 1</w:t>
      </w:r>
      <w:r w:rsidR="00D6344E" w:rsidRPr="00D634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44E" w:rsidRPr="00D6344E" w:rsidRDefault="00D6344E" w:rsidP="00D634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344E">
        <w:rPr>
          <w:rFonts w:ascii="Times New Roman" w:hAnsi="Times New Roman" w:cs="Times New Roman"/>
          <w:b/>
          <w:sz w:val="24"/>
          <w:szCs w:val="24"/>
        </w:rPr>
        <w:t xml:space="preserve">Наказ по школі </w:t>
      </w:r>
    </w:p>
    <w:p w:rsidR="00D6344E" w:rsidRPr="00D6344E" w:rsidRDefault="00D6344E" w:rsidP="00D634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344E">
        <w:rPr>
          <w:rFonts w:ascii="Times New Roman" w:hAnsi="Times New Roman" w:cs="Times New Roman"/>
          <w:b/>
          <w:sz w:val="24"/>
          <w:szCs w:val="24"/>
        </w:rPr>
        <w:t>від 0</w:t>
      </w:r>
      <w:r w:rsidR="00C97741">
        <w:rPr>
          <w:rFonts w:ascii="Times New Roman" w:hAnsi="Times New Roman" w:cs="Times New Roman"/>
          <w:b/>
          <w:sz w:val="24"/>
          <w:szCs w:val="24"/>
        </w:rPr>
        <w:t>5</w:t>
      </w:r>
      <w:r w:rsidRPr="00D6344E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344E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97741">
        <w:rPr>
          <w:rFonts w:ascii="Times New Roman" w:hAnsi="Times New Roman" w:cs="Times New Roman"/>
          <w:b/>
          <w:sz w:val="24"/>
          <w:szCs w:val="24"/>
        </w:rPr>
        <w:t>6</w:t>
      </w:r>
      <w:r w:rsidRPr="00D6344E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:rsidR="00D6344E" w:rsidRDefault="00D6344E">
      <w:pPr>
        <w:rPr>
          <w:rFonts w:ascii="Times New Roman" w:hAnsi="Times New Roman" w:cs="Times New Roman"/>
          <w:sz w:val="28"/>
          <w:szCs w:val="28"/>
        </w:rPr>
      </w:pPr>
    </w:p>
    <w:p w:rsidR="00D6344E" w:rsidRPr="00D6344E" w:rsidRDefault="00D6344E" w:rsidP="00D63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44E">
        <w:rPr>
          <w:rFonts w:ascii="Times New Roman" w:hAnsi="Times New Roman" w:cs="Times New Roman"/>
          <w:b/>
          <w:sz w:val="28"/>
          <w:szCs w:val="28"/>
        </w:rPr>
        <w:t xml:space="preserve">План заходів щодо запобігання корупції </w:t>
      </w:r>
      <w:r w:rsidR="00C97741">
        <w:rPr>
          <w:rFonts w:ascii="Times New Roman" w:hAnsi="Times New Roman" w:cs="Times New Roman"/>
          <w:b/>
          <w:sz w:val="28"/>
          <w:szCs w:val="28"/>
        </w:rPr>
        <w:t>у</w:t>
      </w:r>
    </w:p>
    <w:p w:rsidR="00C962E5" w:rsidRDefault="00D6344E" w:rsidP="00D63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Дубенсько</w:t>
      </w:r>
      <w:r w:rsidR="00C97741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ліце</w:t>
      </w:r>
      <w:r w:rsidR="00C97741">
        <w:rPr>
          <w:rFonts w:ascii="Times New Roman" w:hAnsi="Times New Roman" w:cs="Times New Roman"/>
          <w:b/>
          <w:sz w:val="28"/>
          <w:szCs w:val="28"/>
        </w:rPr>
        <w:t>ї</w:t>
      </w:r>
      <w:r>
        <w:rPr>
          <w:rFonts w:ascii="Times New Roman" w:hAnsi="Times New Roman" w:cs="Times New Roman"/>
          <w:b/>
          <w:sz w:val="28"/>
          <w:szCs w:val="28"/>
        </w:rPr>
        <w:t xml:space="preserve"> №2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Дубенської</w:t>
      </w:r>
      <w:proofErr w:type="spellEnd"/>
      <w:r w:rsidRPr="00D6344E">
        <w:rPr>
          <w:rFonts w:ascii="Times New Roman" w:hAnsi="Times New Roman" w:cs="Times New Roman"/>
          <w:b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b/>
          <w:sz w:val="28"/>
          <w:szCs w:val="28"/>
        </w:rPr>
        <w:t>Рівненської</w:t>
      </w:r>
      <w:r w:rsidRPr="00D6344E">
        <w:rPr>
          <w:rFonts w:ascii="Times New Roman" w:hAnsi="Times New Roman" w:cs="Times New Roman"/>
          <w:b/>
          <w:sz w:val="28"/>
          <w:szCs w:val="28"/>
        </w:rPr>
        <w:t xml:space="preserve"> області на 20</w:t>
      </w:r>
      <w:r w:rsidR="00C734A9">
        <w:rPr>
          <w:rFonts w:ascii="Times New Roman" w:hAnsi="Times New Roman" w:cs="Times New Roman"/>
          <w:b/>
          <w:sz w:val="28"/>
          <w:szCs w:val="28"/>
        </w:rPr>
        <w:t>2</w:t>
      </w:r>
      <w:r w:rsidR="00C97741">
        <w:rPr>
          <w:rFonts w:ascii="Times New Roman" w:hAnsi="Times New Roman" w:cs="Times New Roman"/>
          <w:b/>
          <w:sz w:val="28"/>
          <w:szCs w:val="28"/>
        </w:rPr>
        <w:t>6</w:t>
      </w:r>
      <w:r w:rsidRPr="00D6344E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4C62A2" w:rsidRDefault="004C62A2" w:rsidP="00D63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8721"/>
        <w:gridCol w:w="2639"/>
        <w:gridCol w:w="2289"/>
        <w:gridCol w:w="1281"/>
      </w:tblGrid>
      <w:tr w:rsidR="00171B20" w:rsidTr="00FB6318">
        <w:tc>
          <w:tcPr>
            <w:tcW w:w="0" w:type="auto"/>
          </w:tcPr>
          <w:p w:rsidR="004C62A2" w:rsidRPr="004C62A2" w:rsidRDefault="004C62A2" w:rsidP="004C6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C62A2" w:rsidRPr="004C62A2" w:rsidRDefault="004C62A2" w:rsidP="004C6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заходу </w:t>
            </w:r>
          </w:p>
        </w:tc>
        <w:tc>
          <w:tcPr>
            <w:tcW w:w="0" w:type="auto"/>
          </w:tcPr>
          <w:p w:rsidR="004C62A2" w:rsidRPr="004C62A2" w:rsidRDefault="004C62A2" w:rsidP="004C6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Строк (термін) виконання </w:t>
            </w:r>
          </w:p>
        </w:tc>
        <w:tc>
          <w:tcPr>
            <w:tcW w:w="2289" w:type="dxa"/>
          </w:tcPr>
          <w:p w:rsidR="004C62A2" w:rsidRPr="004C62A2" w:rsidRDefault="004C62A2" w:rsidP="004C6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281" w:type="dxa"/>
          </w:tcPr>
          <w:p w:rsidR="004C62A2" w:rsidRPr="004C62A2" w:rsidRDefault="004C62A2" w:rsidP="004C6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171B20" w:rsidTr="00FB6318">
        <w:tc>
          <w:tcPr>
            <w:tcW w:w="0" w:type="auto"/>
          </w:tcPr>
          <w:p w:rsidR="004C62A2" w:rsidRPr="004C62A2" w:rsidRDefault="004C62A2" w:rsidP="004C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C62A2" w:rsidRPr="004C62A2" w:rsidRDefault="004C62A2" w:rsidP="00171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роз’яснювальної роботи серед працівників з питань дотримання окремих положень Закону України «Про запобігання корупції» </w:t>
            </w:r>
            <w:r w:rsidR="00171B20" w:rsidRPr="00171B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 інших нормативно-правових актів антикорупційної спрямованості.</w:t>
            </w:r>
          </w:p>
        </w:tc>
        <w:tc>
          <w:tcPr>
            <w:tcW w:w="0" w:type="auto"/>
          </w:tcPr>
          <w:p w:rsidR="004C62A2" w:rsidRPr="004C62A2" w:rsidRDefault="004C62A2" w:rsidP="004C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</w:tcPr>
          <w:p w:rsidR="004C62A2" w:rsidRPr="004C62A2" w:rsidRDefault="004C62A2" w:rsidP="004C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81" w:type="dxa"/>
          </w:tcPr>
          <w:p w:rsidR="004C62A2" w:rsidRDefault="004C62A2" w:rsidP="00D63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B20" w:rsidTr="00FB6318">
        <w:tc>
          <w:tcPr>
            <w:tcW w:w="0" w:type="auto"/>
          </w:tcPr>
          <w:p w:rsidR="004C62A2" w:rsidRPr="004C62A2" w:rsidRDefault="004C62A2" w:rsidP="004C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C62A2" w:rsidRPr="004C62A2" w:rsidRDefault="004C62A2" w:rsidP="004C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Забезпечення якісного добору і розстановки кадрів на засадах їх об’єктивної атестації, щорічної оцінки виконання покладених на них обов’язків, а також вжиття заходів щодо запобігання, виявлення та усунення конфлікту інтересів</w:t>
            </w:r>
          </w:p>
        </w:tc>
        <w:tc>
          <w:tcPr>
            <w:tcW w:w="0" w:type="auto"/>
          </w:tcPr>
          <w:p w:rsidR="004C62A2" w:rsidRPr="004C62A2" w:rsidRDefault="004C62A2" w:rsidP="004C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</w:tcPr>
          <w:p w:rsidR="004C62A2" w:rsidRPr="004C62A2" w:rsidRDefault="004C62A2" w:rsidP="004C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81" w:type="dxa"/>
          </w:tcPr>
          <w:p w:rsidR="004C62A2" w:rsidRDefault="004C62A2" w:rsidP="004C6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B20" w:rsidTr="00FB6318">
        <w:tc>
          <w:tcPr>
            <w:tcW w:w="0" w:type="auto"/>
          </w:tcPr>
          <w:p w:rsidR="004C62A2" w:rsidRPr="004C62A2" w:rsidRDefault="004C62A2" w:rsidP="004C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C62A2" w:rsidRPr="00171B20" w:rsidRDefault="00171B20" w:rsidP="004C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Участь у проведенні службових перевірок з метою виявлення причин та умов, що сприяли вчиненню корупційного правопорушення або невиконання вимог антикорупційного законодавства</w:t>
            </w:r>
          </w:p>
        </w:tc>
        <w:tc>
          <w:tcPr>
            <w:tcW w:w="0" w:type="auto"/>
          </w:tcPr>
          <w:p w:rsidR="004C62A2" w:rsidRPr="00171B20" w:rsidRDefault="00171B20" w:rsidP="004C62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При виявленні ознак корупційного правопорушень</w:t>
            </w:r>
          </w:p>
        </w:tc>
        <w:tc>
          <w:tcPr>
            <w:tcW w:w="2289" w:type="dxa"/>
          </w:tcPr>
          <w:p w:rsidR="004C62A2" w:rsidRPr="00171B20" w:rsidRDefault="00171B20" w:rsidP="004C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Рачинська І.М. Головко Л.Р.</w:t>
            </w:r>
          </w:p>
        </w:tc>
        <w:tc>
          <w:tcPr>
            <w:tcW w:w="1281" w:type="dxa"/>
          </w:tcPr>
          <w:p w:rsidR="004C62A2" w:rsidRDefault="004C62A2" w:rsidP="00D63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B20" w:rsidTr="00FB6318">
        <w:tc>
          <w:tcPr>
            <w:tcW w:w="0" w:type="auto"/>
          </w:tcPr>
          <w:p w:rsidR="00171B20" w:rsidRPr="004C62A2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Забезпечення негайного реагування на повідомлення про наявність конфлікту інтересів шляхом виконання відповідного службового завдання особисто чи в інший спосіб, передбачений законом</w:t>
            </w:r>
          </w:p>
        </w:tc>
        <w:tc>
          <w:tcPr>
            <w:tcW w:w="0" w:type="auto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При виявленні ознак корупційного правопорушень</w:t>
            </w:r>
          </w:p>
        </w:tc>
        <w:tc>
          <w:tcPr>
            <w:tcW w:w="2289" w:type="dxa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Рачинська І.М. Головко Л.Р.</w:t>
            </w:r>
          </w:p>
        </w:tc>
        <w:tc>
          <w:tcPr>
            <w:tcW w:w="1281" w:type="dxa"/>
          </w:tcPr>
          <w:p w:rsidR="00171B20" w:rsidRDefault="00171B20" w:rsidP="0017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B20" w:rsidTr="00FB6318">
        <w:tc>
          <w:tcPr>
            <w:tcW w:w="0" w:type="auto"/>
          </w:tcPr>
          <w:p w:rsidR="00171B20" w:rsidRPr="004C62A2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Проведення перевірки організаційно-розпорядчих документів з метою виявлення чинників, що сприяють чи можуть сприяти вчиненню корупційних правопорушень</w:t>
            </w:r>
          </w:p>
        </w:tc>
        <w:tc>
          <w:tcPr>
            <w:tcW w:w="0" w:type="auto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При виявленні ознак корупційного правопорушень</w:t>
            </w:r>
          </w:p>
        </w:tc>
        <w:tc>
          <w:tcPr>
            <w:tcW w:w="2289" w:type="dxa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Рачинська І.М. Головко Л.Р.</w:t>
            </w:r>
          </w:p>
        </w:tc>
        <w:tc>
          <w:tcPr>
            <w:tcW w:w="1281" w:type="dxa"/>
          </w:tcPr>
          <w:p w:rsidR="00171B20" w:rsidRDefault="00171B20" w:rsidP="0017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B20" w:rsidTr="00FB6318">
        <w:tc>
          <w:tcPr>
            <w:tcW w:w="0" w:type="auto"/>
          </w:tcPr>
          <w:p w:rsidR="00171B20" w:rsidRPr="004C62A2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Підготовка та розміщення на офіційному веб - сайті ліцею матеріалів щодо реалізації заходів з питань запобігання та протидії корупції з метою додержання принципів прозорості та відкритості у своїй діяльності</w:t>
            </w:r>
          </w:p>
        </w:tc>
        <w:tc>
          <w:tcPr>
            <w:tcW w:w="0" w:type="auto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289" w:type="dxa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Рачинська І.М.</w:t>
            </w:r>
          </w:p>
        </w:tc>
        <w:tc>
          <w:tcPr>
            <w:tcW w:w="1281" w:type="dxa"/>
          </w:tcPr>
          <w:p w:rsidR="00171B20" w:rsidRDefault="00171B20" w:rsidP="0017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B20" w:rsidTr="00FB6318">
        <w:tc>
          <w:tcPr>
            <w:tcW w:w="0" w:type="auto"/>
          </w:tcPr>
          <w:p w:rsidR="00171B20" w:rsidRPr="004C62A2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</w:t>
            </w:r>
            <w:proofErr w:type="spellStart"/>
            <w:r w:rsidRPr="00171B20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171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</w:p>
        </w:tc>
        <w:tc>
          <w:tcPr>
            <w:tcW w:w="0" w:type="auto"/>
          </w:tcPr>
          <w:p w:rsidR="00171B20" w:rsidRPr="004C62A2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</w:tcPr>
          <w:p w:rsidR="00171B20" w:rsidRPr="004C62A2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81" w:type="dxa"/>
          </w:tcPr>
          <w:p w:rsidR="00171B20" w:rsidRDefault="00171B20" w:rsidP="0017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B20" w:rsidTr="00FB6318">
        <w:tc>
          <w:tcPr>
            <w:tcW w:w="0" w:type="auto"/>
          </w:tcPr>
          <w:p w:rsidR="00171B20" w:rsidRPr="004C62A2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71B20" w:rsidRPr="00171B20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20">
              <w:rPr>
                <w:rFonts w:ascii="Times New Roman" w:hAnsi="Times New Roman" w:cs="Times New Roman"/>
                <w:sz w:val="24"/>
                <w:szCs w:val="24"/>
              </w:rPr>
              <w:t xml:space="preserve">Негайно реагувати на кожне проявлення корупційних діянь працівників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</w:p>
        </w:tc>
        <w:tc>
          <w:tcPr>
            <w:tcW w:w="0" w:type="auto"/>
          </w:tcPr>
          <w:p w:rsidR="00171B20" w:rsidRPr="004C62A2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</w:tcPr>
          <w:p w:rsidR="00171B20" w:rsidRPr="004C62A2" w:rsidRDefault="00171B20" w:rsidP="001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81" w:type="dxa"/>
          </w:tcPr>
          <w:p w:rsidR="00171B20" w:rsidRDefault="00171B20" w:rsidP="00171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C89" w:rsidTr="00FB6318">
        <w:tc>
          <w:tcPr>
            <w:tcW w:w="0" w:type="auto"/>
          </w:tcPr>
          <w:p w:rsidR="00741C89" w:rsidRDefault="00741C89" w:rsidP="00741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741C89" w:rsidRPr="00741C89" w:rsidRDefault="00741C89" w:rsidP="00741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Використання комунального майна виключно для забезпечення здобуття дітьми або молоддю освіти, надання їм послуг у сфері соціального захисту, культури, спорту або охорони здоров'я</w:t>
            </w:r>
          </w:p>
        </w:tc>
        <w:tc>
          <w:tcPr>
            <w:tcW w:w="0" w:type="auto"/>
          </w:tcPr>
          <w:p w:rsidR="00741C89" w:rsidRPr="004C62A2" w:rsidRDefault="00741C89" w:rsidP="00741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</w:tcPr>
          <w:p w:rsidR="00741C89" w:rsidRPr="004C62A2" w:rsidRDefault="00741C89" w:rsidP="00741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81" w:type="dxa"/>
          </w:tcPr>
          <w:p w:rsidR="00741C89" w:rsidRDefault="00741C89" w:rsidP="00741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5AF" w:rsidTr="00FB6318">
        <w:tc>
          <w:tcPr>
            <w:tcW w:w="0" w:type="auto"/>
          </w:tcPr>
          <w:p w:rsidR="004375AF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375AF" w:rsidRPr="00C734A9" w:rsidRDefault="004375AF" w:rsidP="004375A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3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Здійснення контролю за дотриманням вимог законодавства щодо врегулювання конфлікту інтересів серед посадових осіб</w:t>
            </w:r>
          </w:p>
        </w:tc>
        <w:tc>
          <w:tcPr>
            <w:tcW w:w="0" w:type="auto"/>
          </w:tcPr>
          <w:p w:rsidR="004375AF" w:rsidRPr="004C62A2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</w:tcPr>
          <w:p w:rsidR="004375AF" w:rsidRPr="004C62A2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81" w:type="dxa"/>
          </w:tcPr>
          <w:p w:rsid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5AF" w:rsidTr="00FB6318">
        <w:tc>
          <w:tcPr>
            <w:tcW w:w="0" w:type="auto"/>
          </w:tcPr>
          <w:p w:rsidR="004375AF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4375AF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Провести аналіз дотримання посадовими особами порядку особистого прийому громадян з питань, що віднесені до їх компетенції.</w:t>
            </w:r>
          </w:p>
        </w:tc>
        <w:tc>
          <w:tcPr>
            <w:tcW w:w="0" w:type="auto"/>
          </w:tcPr>
          <w:p w:rsidR="004375AF" w:rsidRPr="004C62A2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</w:tcPr>
          <w:p w:rsidR="004375AF" w:rsidRPr="004C62A2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81" w:type="dxa"/>
          </w:tcPr>
          <w:p w:rsid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5AF" w:rsidTr="00FB6318">
        <w:tc>
          <w:tcPr>
            <w:tcW w:w="0" w:type="auto"/>
          </w:tcPr>
          <w:p w:rsidR="004375AF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4375AF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Аналіз дотримання посадовими особами засад етичної поведінки під час виконання своїх посадових обов’язків та механізму врегулювання конфлікту інтересів у їх діяльності.</w:t>
            </w:r>
          </w:p>
        </w:tc>
        <w:tc>
          <w:tcPr>
            <w:tcW w:w="0" w:type="auto"/>
          </w:tcPr>
          <w:p w:rsidR="004375AF" w:rsidRPr="004C62A2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</w:tcPr>
          <w:p w:rsidR="004375AF" w:rsidRPr="004C62A2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A2">
              <w:rPr>
                <w:rFonts w:ascii="Times New Roman" w:hAnsi="Times New Roman" w:cs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81" w:type="dxa"/>
          </w:tcPr>
          <w:p w:rsid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3E3E92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4375AF"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Наявність на офіційному веб-сайті рубрики «Запобігання проявам корупції».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року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C734A9" w:rsidP="003E3E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r w:rsidR="003E3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І.В.</w:t>
            </w: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Забезпечити висвітлення інформації щодо вимог антикорупційного законодавства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офіційному веб-сайті школи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року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73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r w:rsidR="003E3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r w:rsidR="00C73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ржак</w:t>
            </w:r>
            <w:proofErr w:type="spellEnd"/>
            <w:r w:rsidR="00C73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І.В.</w:t>
            </w:r>
          </w:p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Проводити навчання, а також спеціальні семінари  з питань запобігання корупції, поглиблювати антикорупційні знання та підвищувати правову культуру і свідомість посадових осіб.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 менше ніж раз на півріччя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Рачинська І.М.</w:t>
            </w: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4375AF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Здійснювати постійний контроль за цільовим використанням бюджетних коштів, збереження майна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382C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Головко Л.Р.</w:t>
            </w:r>
          </w:p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382C11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Надавати всебічне сприяння громадським організаціям у проведенні громадського контролю  щодо виконання законів у сфері протидії корупції.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82C11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382C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Головко Л.Р.</w:t>
            </w:r>
          </w:p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382C11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F7488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Розробити та затвердити </w:t>
            </w:r>
            <w:r w:rsidR="00382C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 заходів щодо запобігання і протидії корупції на 202</w:t>
            </w:r>
            <w:r w:rsidR="00F74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рік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 31 грудня 202</w:t>
            </w:r>
            <w:r w:rsidR="003E3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р.</w:t>
            </w:r>
          </w:p>
          <w:p w:rsidR="004375AF" w:rsidRPr="004375AF" w:rsidRDefault="004375AF" w:rsidP="00382C11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2C11" w:rsidRPr="004375AF" w:rsidRDefault="00382C11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Головко Л.Р.</w:t>
            </w:r>
          </w:p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382C11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C734A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</w:t>
            </w:r>
            <w:r w:rsidR="00C73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</w:t>
            </w:r>
            <w:r w:rsidR="00C73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 аналіз та організацію постійного контролю за практичною реалізацією та застосуванням Закону України «Про доступ до публічної інформації»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82C11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382C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Головко Л.Р.</w:t>
            </w:r>
          </w:p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375AF" w:rsidRPr="004375AF" w:rsidRDefault="004375AF" w:rsidP="004375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382C11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382C11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Дотримуватись обмеження щодо одержання подарунків для себе чи близьких осіб (заборона подарунка, якщо його вартість більше 1 прожиткового мінімуму)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2C11" w:rsidRPr="004375AF" w:rsidRDefault="00382C11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Головко Л.Р.</w:t>
            </w:r>
          </w:p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382C11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382C11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Дотримуватись  політичної нейтральності, уникнення демонстрації у будь-якому вигляді власних політичних переконань або поглядів, не використовувати службові повноваження в інтересах політичних партій чи їх осередків або окремих політиків ( ст. 31 Закону України «Про освіту»,</w:t>
            </w:r>
          </w:p>
          <w:p w:rsidR="004375AF" w:rsidRPr="004375AF" w:rsidRDefault="004375AF" w:rsidP="00382C11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Ст.. 40 Закону України «Про запобігання корупції»)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2C11" w:rsidRPr="00382C11" w:rsidRDefault="00382C11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2C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Головко Л.Р.</w:t>
            </w:r>
          </w:p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382C11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3E3E9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Не розголошення і не використання в іншій спосіб </w:t>
            </w:r>
            <w:r w:rsidR="00C734A9"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конференційної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та іншої інформації з обмеженим доступом, яка стала відома у зв’язку з виконанням своїх службових повноважень та професійних обов’язків, в тому числі про випадки 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боулінгу (цькування ) в закладі освіти. ( ст.30 Закону України  «Про освіту», ст..43 Закону України « Про запобігання корупції»)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2C11" w:rsidRPr="004375AF" w:rsidRDefault="00382C11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Головко Л.Р.</w:t>
            </w:r>
          </w:p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382C11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3E3E9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Забезпечити </w:t>
            </w:r>
            <w:r w:rsidR="00C734A9"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відкритість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і прозорість діяльності закладу освіти шляхом оприлюднення та своєчасного оновлення публічної інформації на веб-сайті закладу освіти, в тому числі щодо звітної інформації про використання грошових коштів, отриманих від благодійників через спеціальні рахунки у банках чи інших фінансових установах.(ст.30 Закону України «Про освіту», ст.</w:t>
            </w:r>
            <w:r w:rsidR="00382C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37, 38 Закону України «Про повну загальну середню освіту «, ст..60 Закону України «Про запобігання корупції»)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2C11" w:rsidRPr="004375AF" w:rsidRDefault="00382C11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Головко Л.Р.</w:t>
            </w:r>
          </w:p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382C11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375AF" w:rsidRPr="004375AF" w:rsidRDefault="004375AF" w:rsidP="003E3E9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Своєчасно  надавати суб'єктам  звернень достовірну та у повному обсязі інформацію, яка підлягає наданню відповідно до норм законів (ст.38 Закону України «Про повну загальну середню освіту»), ст. 60 Закону України «Про запобігання корупції»)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2C11" w:rsidRPr="004375AF" w:rsidRDefault="00382C11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Головко Л.Р.</w:t>
            </w:r>
          </w:p>
          <w:p w:rsidR="004375AF" w:rsidRPr="004375AF" w:rsidRDefault="004375AF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5AF" w:rsidRPr="004375AF" w:rsidTr="00FB6318">
        <w:tc>
          <w:tcPr>
            <w:tcW w:w="0" w:type="auto"/>
          </w:tcPr>
          <w:p w:rsidR="004375AF" w:rsidRPr="004375AF" w:rsidRDefault="00382C11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4375AF" w:rsidP="003E3E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Узагальнення інформації  щодо стану виконання антикорупційних заходів  у 202</w:t>
            </w:r>
            <w:r w:rsidR="003E3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382C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році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382C11" w:rsidP="003E3E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груд</w:t>
            </w:r>
            <w:r w:rsidR="004375AF" w:rsidRPr="00437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ень 202</w:t>
            </w:r>
            <w:r w:rsidR="003E3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AF" w:rsidRPr="004375AF" w:rsidRDefault="00382C11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Рачинська І.М.</w:t>
            </w:r>
          </w:p>
        </w:tc>
        <w:tc>
          <w:tcPr>
            <w:tcW w:w="1281" w:type="dxa"/>
          </w:tcPr>
          <w:p w:rsidR="004375AF" w:rsidRPr="004375AF" w:rsidRDefault="004375AF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E92" w:rsidRPr="004375AF" w:rsidTr="00FB6318">
        <w:tc>
          <w:tcPr>
            <w:tcW w:w="0" w:type="auto"/>
          </w:tcPr>
          <w:p w:rsidR="003E3E92" w:rsidRDefault="003E3E92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E92" w:rsidRPr="004375AF" w:rsidRDefault="003E3E92" w:rsidP="003E3E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729B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Пров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</w:t>
            </w:r>
            <w:r w:rsidRPr="006729B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ити</w:t>
            </w:r>
            <w:r w:rsidRPr="006729B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тематичн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</w:t>
            </w:r>
            <w:r w:rsidRPr="006729B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занят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тя</w:t>
            </w:r>
            <w:r w:rsidRPr="006729B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, виховн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</w:t>
            </w:r>
            <w:r w:rsidRPr="006729B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годин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и</w:t>
            </w:r>
            <w:r w:rsidRPr="006729B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та конкурс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и</w:t>
            </w:r>
            <w:r w:rsidRPr="006729B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(наприклад, творчих робіт або плакатів) на тему «Доброчесність та прозорість» для учнів різних вікових категорій.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E92" w:rsidRDefault="003E3E92" w:rsidP="003E3E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E92" w:rsidRDefault="003E3E92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І.В.</w:t>
            </w:r>
          </w:p>
        </w:tc>
        <w:tc>
          <w:tcPr>
            <w:tcW w:w="1281" w:type="dxa"/>
          </w:tcPr>
          <w:p w:rsidR="003E3E92" w:rsidRPr="004375AF" w:rsidRDefault="003E3E92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8BB" w:rsidRPr="004375AF" w:rsidTr="00FB6318">
        <w:tc>
          <w:tcPr>
            <w:tcW w:w="0" w:type="auto"/>
          </w:tcPr>
          <w:p w:rsidR="007228BB" w:rsidRDefault="007228BB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8BB" w:rsidRPr="007228BB" w:rsidRDefault="007228BB" w:rsidP="007228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Інтегру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вати</w:t>
            </w:r>
            <w:r w:rsidRPr="00722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питан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ня</w:t>
            </w:r>
            <w:r w:rsidRPr="00722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антикорупційної поведінки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зміст навчальних предметів.</w:t>
            </w:r>
          </w:p>
          <w:p w:rsidR="007228BB" w:rsidRPr="006729B6" w:rsidRDefault="007228BB" w:rsidP="003E3E9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8BB" w:rsidRDefault="007228BB" w:rsidP="003E3E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8BB" w:rsidRDefault="007228BB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81" w:type="dxa"/>
          </w:tcPr>
          <w:p w:rsidR="007228BB" w:rsidRPr="004375AF" w:rsidRDefault="007228BB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880" w:rsidRPr="004375AF" w:rsidTr="00FB6318">
        <w:tc>
          <w:tcPr>
            <w:tcW w:w="0" w:type="auto"/>
          </w:tcPr>
          <w:p w:rsidR="00F74880" w:rsidRDefault="00F74880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880" w:rsidRPr="00F74880" w:rsidRDefault="00F74880" w:rsidP="00F74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Створ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ити </w:t>
            </w:r>
            <w:r w:rsidRPr="00F7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електронн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F7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скриньк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F7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«Довіра»</w:t>
            </w:r>
            <w:r w:rsidRPr="00F748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або спеціальн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F748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48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гугл</w:t>
            </w:r>
            <w:proofErr w:type="spellEnd"/>
            <w:r w:rsidRPr="00F748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F748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сайті ліцею для анонімних повідомлень про можливі факти корупційних правопорушень.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880" w:rsidRDefault="00F74880" w:rsidP="003E3E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 30 січня 2026 року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880" w:rsidRDefault="00F74880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Рачинська І.М.</w:t>
            </w:r>
          </w:p>
        </w:tc>
        <w:tc>
          <w:tcPr>
            <w:tcW w:w="1281" w:type="dxa"/>
          </w:tcPr>
          <w:p w:rsidR="00F74880" w:rsidRPr="004375AF" w:rsidRDefault="00F74880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880" w:rsidRPr="004375AF" w:rsidTr="00FB6318">
        <w:tc>
          <w:tcPr>
            <w:tcW w:w="0" w:type="auto"/>
          </w:tcPr>
          <w:p w:rsidR="00F74880" w:rsidRDefault="00F74880" w:rsidP="0043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880" w:rsidRPr="00F74880" w:rsidRDefault="00F74880" w:rsidP="00F74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</w:t>
            </w:r>
            <w:r w:rsidRPr="00F7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ити</w:t>
            </w:r>
            <w:r w:rsidRPr="00F7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F7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публічн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</w:t>
            </w:r>
            <w:r w:rsidRPr="00F7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звітування</w:t>
            </w:r>
            <w:r w:rsidRPr="00F748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перед громадськістю та батьківським комітетом щодо використання благодійних внесків та бюджетних коштів, з подальшим розміщенням звіту на сайті.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880" w:rsidRDefault="00F74880" w:rsidP="00F7488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Річний звіт керівника, серпень 2026 року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880" w:rsidRPr="004375AF" w:rsidRDefault="00F74880" w:rsidP="00F7488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Головко Л.Р.</w:t>
            </w:r>
          </w:p>
          <w:p w:rsidR="00F74880" w:rsidRDefault="00F74880" w:rsidP="00382C1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1" w:type="dxa"/>
          </w:tcPr>
          <w:p w:rsidR="00F74880" w:rsidRPr="004375AF" w:rsidRDefault="00F74880" w:rsidP="0043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318" w:rsidRPr="004375AF" w:rsidTr="00FB6318">
        <w:tc>
          <w:tcPr>
            <w:tcW w:w="0" w:type="auto"/>
          </w:tcPr>
          <w:p w:rsidR="00FB6318" w:rsidRDefault="00FB6318" w:rsidP="00FB6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Pr="00E76DE9" w:rsidRDefault="00FB6318" w:rsidP="00FB63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6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Систематичний моніторинг </w:t>
            </w:r>
            <w:proofErr w:type="spellStart"/>
            <w:r w:rsidRPr="00E76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E76D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здійснюються закладом освіти через систему </w:t>
            </w:r>
            <w:proofErr w:type="spellStart"/>
            <w:r w:rsidRPr="00E76D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Prozorro</w:t>
            </w:r>
            <w:proofErr w:type="spellEnd"/>
            <w:r w:rsidRPr="00E76D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(якщо ліцей є самостійним замовником), та оприлюднення інформації про обґрунтування вибору постачальників.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Default="00FB6318" w:rsidP="00FB6318">
            <w:r w:rsidRPr="00C955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Default="00FB6318" w:rsidP="00FB631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Бухгалтерія ліцею</w:t>
            </w:r>
          </w:p>
        </w:tc>
        <w:tc>
          <w:tcPr>
            <w:tcW w:w="1281" w:type="dxa"/>
          </w:tcPr>
          <w:p w:rsidR="00FB6318" w:rsidRPr="004375AF" w:rsidRDefault="00FB6318" w:rsidP="00FB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318" w:rsidRPr="004375AF" w:rsidTr="00FB6318">
        <w:tc>
          <w:tcPr>
            <w:tcW w:w="0" w:type="auto"/>
          </w:tcPr>
          <w:p w:rsidR="00FB6318" w:rsidRDefault="00FB6318" w:rsidP="00FB6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Pr="00E76DE9" w:rsidRDefault="00FB6318" w:rsidP="00FB63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6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Щомісячне оновлення розділу «Фінансова прозорість»</w:t>
            </w:r>
            <w:r w:rsidRPr="00E76D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сайті ліцею з відображенням надходжень та видатків.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Default="00FB6318" w:rsidP="00FB6318">
            <w:r w:rsidRPr="00C955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постійно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Default="00FB6318" w:rsidP="00FB631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Бухгалтерія ліцею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І.В. </w:t>
            </w:r>
          </w:p>
        </w:tc>
        <w:tc>
          <w:tcPr>
            <w:tcW w:w="1281" w:type="dxa"/>
          </w:tcPr>
          <w:p w:rsidR="00FB6318" w:rsidRPr="004375AF" w:rsidRDefault="00FB6318" w:rsidP="00FB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318" w:rsidRPr="004375AF" w:rsidTr="00FB6318">
        <w:tc>
          <w:tcPr>
            <w:tcW w:w="0" w:type="auto"/>
          </w:tcPr>
          <w:p w:rsidR="00FB6318" w:rsidRDefault="00FB6318" w:rsidP="00FB6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Pr="00FB6318" w:rsidRDefault="00FB6318" w:rsidP="00FB63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6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Проведення інтерактивних тренінгів</w:t>
            </w:r>
            <w:r w:rsidRPr="00FB6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(замість загальних семінарів) з розв’язання практичних кейсів щодо конфлікту інтересів.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Pr="00C955D4" w:rsidRDefault="00FB6318" w:rsidP="00FB631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Запланувати у річному плані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Default="00FB6318" w:rsidP="00FB6318">
            <w:r w:rsidRPr="00FC42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Рачинська І.М.</w:t>
            </w:r>
          </w:p>
        </w:tc>
        <w:tc>
          <w:tcPr>
            <w:tcW w:w="1281" w:type="dxa"/>
          </w:tcPr>
          <w:p w:rsidR="00FB6318" w:rsidRPr="004375AF" w:rsidRDefault="00FB6318" w:rsidP="00FB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318" w:rsidRPr="004375AF" w:rsidTr="00FB6318">
        <w:tc>
          <w:tcPr>
            <w:tcW w:w="0" w:type="auto"/>
          </w:tcPr>
          <w:p w:rsidR="00FB6318" w:rsidRDefault="00FB6318" w:rsidP="00FB6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Pr="00FB6318" w:rsidRDefault="00FB6318" w:rsidP="00FB63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B6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Тестування працівників</w:t>
            </w:r>
            <w:r w:rsidRPr="00FB6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знання основних положень Закону України «Про запобігання корупції» після проведених навчань.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Pr="00C955D4" w:rsidRDefault="00FB6318" w:rsidP="00FB631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Серпень 2026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18" w:rsidRDefault="00FB6318" w:rsidP="00FB6318">
            <w:r w:rsidRPr="00FC42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Рачинська І.М.</w:t>
            </w:r>
          </w:p>
        </w:tc>
        <w:tc>
          <w:tcPr>
            <w:tcW w:w="1281" w:type="dxa"/>
          </w:tcPr>
          <w:p w:rsidR="00FB6318" w:rsidRPr="004375AF" w:rsidRDefault="00FB6318" w:rsidP="00FB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4C62A2" w:rsidRPr="004375AF" w:rsidRDefault="004C62A2" w:rsidP="00D634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62A2" w:rsidRPr="004375AF" w:rsidSect="00D634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4E"/>
    <w:rsid w:val="00171B20"/>
    <w:rsid w:val="00382C11"/>
    <w:rsid w:val="003E3E92"/>
    <w:rsid w:val="004375AF"/>
    <w:rsid w:val="004C62A2"/>
    <w:rsid w:val="007228BB"/>
    <w:rsid w:val="00741C89"/>
    <w:rsid w:val="00B53860"/>
    <w:rsid w:val="00C734A9"/>
    <w:rsid w:val="00C962E5"/>
    <w:rsid w:val="00C97741"/>
    <w:rsid w:val="00D6344E"/>
    <w:rsid w:val="00E76DE9"/>
    <w:rsid w:val="00F74880"/>
    <w:rsid w:val="00FB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3524"/>
  <w15:chartTrackingRefBased/>
  <w15:docId w15:val="{3DAA1682-7396-4CD1-8811-39EFA33C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4524</Words>
  <Characters>2579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13</cp:revision>
  <dcterms:created xsi:type="dcterms:W3CDTF">2023-03-21T10:02:00Z</dcterms:created>
  <dcterms:modified xsi:type="dcterms:W3CDTF">2026-01-06T21:46:00Z</dcterms:modified>
</cp:coreProperties>
</file>